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556B" w14:textId="7BC7812B" w:rsidR="003B2B46" w:rsidRPr="00CF13DE" w:rsidRDefault="00742AA3" w:rsidP="00CF13DE">
      <w:pPr>
        <w:pStyle w:val="Heading1"/>
      </w:pPr>
      <w:r w:rsidRPr="003B2B46">
        <w:rPr>
          <w:rStyle w:val="normaltextrun"/>
          <w:b/>
          <w:bCs/>
          <w:sz w:val="36"/>
          <w:szCs w:val="36"/>
        </w:rPr>
        <w:t>General Election 2024</w:t>
      </w:r>
      <w:r w:rsidR="003B2B46">
        <w:rPr>
          <w:rStyle w:val="normaltextrun"/>
          <w:b/>
          <w:bCs/>
        </w:rPr>
        <w:br/>
      </w:r>
      <w:r w:rsidR="003B2B46">
        <w:rPr>
          <w:rStyle w:val="normaltextrun"/>
        </w:rPr>
        <w:t>A</w:t>
      </w:r>
      <w:r w:rsidR="36759AEB" w:rsidRPr="00E96F6C">
        <w:rPr>
          <w:rStyle w:val="normaltextrun"/>
        </w:rPr>
        <w:t xml:space="preserve"> whole-system response to domestic abuse </w:t>
      </w:r>
    </w:p>
    <w:p w14:paraId="4E185D83" w14:textId="77777777" w:rsidR="00CF13DE" w:rsidRDefault="00CF13DE" w:rsidP="00E96F6C">
      <w:pPr>
        <w:spacing w:after="0"/>
        <w:rPr>
          <w:rFonts w:ascii="Open Sans" w:eastAsia="Open Sans" w:hAnsi="Open Sans" w:cs="Open Sans"/>
        </w:rPr>
      </w:pPr>
    </w:p>
    <w:p w14:paraId="73371089" w14:textId="3BD74FAC" w:rsidR="6946E489" w:rsidRDefault="505D2E6A" w:rsidP="00E96F6C">
      <w:pPr>
        <w:spacing w:after="0"/>
        <w:rPr>
          <w:rFonts w:ascii="Open Sans" w:eastAsia="Open Sans" w:hAnsi="Open Sans" w:cs="Open Sans"/>
        </w:rPr>
      </w:pPr>
      <w:r w:rsidRPr="3ED84973">
        <w:rPr>
          <w:rFonts w:ascii="Open Sans" w:eastAsia="Open Sans" w:hAnsi="Open Sans" w:cs="Open Sans"/>
        </w:rPr>
        <w:t>The facts are star</w:t>
      </w:r>
      <w:r w:rsidR="125603B9" w:rsidRPr="3ED84973">
        <w:rPr>
          <w:rFonts w:ascii="Open Sans" w:eastAsia="Open Sans" w:hAnsi="Open Sans" w:cs="Open Sans"/>
        </w:rPr>
        <w:t>k.</w:t>
      </w:r>
    </w:p>
    <w:p w14:paraId="74337539" w14:textId="77777777" w:rsidR="00562904" w:rsidRDefault="00562904" w:rsidP="00E96F6C">
      <w:pPr>
        <w:spacing w:after="0"/>
        <w:rPr>
          <w:rFonts w:ascii="Open Sans" w:eastAsia="Open Sans" w:hAnsi="Open Sans" w:cs="Open Sans"/>
        </w:rPr>
      </w:pPr>
    </w:p>
    <w:p w14:paraId="655A0029" w14:textId="5F3AF299" w:rsidR="6946E489" w:rsidRPr="00EC2724" w:rsidRDefault="125603B9" w:rsidP="00D11D90">
      <w:pPr>
        <w:pStyle w:val="ListParagraph"/>
        <w:numPr>
          <w:ilvl w:val="0"/>
          <w:numId w:val="23"/>
        </w:numPr>
        <w:spacing w:after="240"/>
        <w:ind w:left="714" w:hanging="357"/>
        <w:contextualSpacing w:val="0"/>
        <w:rPr>
          <w:rStyle w:val="eop"/>
          <w:rFonts w:ascii="Open Sans" w:eastAsia="Open Sans" w:hAnsi="Open Sans" w:cs="Open Sans"/>
          <w:b/>
          <w:bCs/>
        </w:rPr>
      </w:pPr>
      <w:r w:rsidRPr="00E96F6C">
        <w:rPr>
          <w:rStyle w:val="eop"/>
          <w:rFonts w:ascii="Open Sans" w:hAnsi="Open Sans" w:cs="Open Sans"/>
          <w:b/>
          <w:bCs/>
        </w:rPr>
        <w:t>Th</w:t>
      </w:r>
      <w:r w:rsidR="505D2E6A" w:rsidRPr="00E96F6C">
        <w:rPr>
          <w:rStyle w:val="eop"/>
          <w:rFonts w:ascii="Open Sans" w:hAnsi="Open Sans" w:cs="Open Sans"/>
          <w:b/>
          <w:bCs/>
        </w:rPr>
        <w:t xml:space="preserve">ree women a fortnight </w:t>
      </w:r>
      <w:proofErr w:type="gramStart"/>
      <w:r w:rsidR="505D2E6A" w:rsidRPr="00E96F6C">
        <w:rPr>
          <w:rStyle w:val="eop"/>
          <w:rFonts w:ascii="Open Sans" w:hAnsi="Open Sans" w:cs="Open Sans"/>
          <w:b/>
          <w:bCs/>
        </w:rPr>
        <w:t>are</w:t>
      </w:r>
      <w:proofErr w:type="gramEnd"/>
      <w:r w:rsidR="505D2E6A" w:rsidRPr="00E96F6C">
        <w:rPr>
          <w:rStyle w:val="eop"/>
          <w:rFonts w:ascii="Open Sans" w:hAnsi="Open Sans" w:cs="Open Sans"/>
          <w:b/>
          <w:bCs/>
        </w:rPr>
        <w:t xml:space="preserve"> killed by a partner or ex-partner</w:t>
      </w:r>
      <w:r w:rsidR="00EC2724">
        <w:rPr>
          <w:rStyle w:val="eop"/>
          <w:rFonts w:ascii="Open Sans" w:hAnsi="Open Sans" w:cs="Open Sans"/>
          <w:b/>
          <w:bCs/>
        </w:rPr>
        <w:t>.</w:t>
      </w:r>
      <w:r w:rsidR="6946E489" w:rsidRPr="3ED84973">
        <w:rPr>
          <w:rStyle w:val="FootnoteReference"/>
          <w:rFonts w:ascii="Open Sans" w:hAnsi="Open Sans" w:cs="Open Sans"/>
          <w:b/>
          <w:bCs/>
        </w:rPr>
        <w:footnoteReference w:id="2"/>
      </w:r>
      <w:r w:rsidR="505D2E6A" w:rsidRPr="00E96F6C">
        <w:rPr>
          <w:rStyle w:val="eop"/>
          <w:rFonts w:ascii="Open Sans" w:hAnsi="Open Sans" w:cs="Open Sans"/>
          <w:b/>
          <w:bCs/>
        </w:rPr>
        <w:t xml:space="preserve"> </w:t>
      </w:r>
    </w:p>
    <w:p w14:paraId="3BE9BE18" w14:textId="0ED1A7D2" w:rsidR="00BA6070" w:rsidRPr="00E96F6C" w:rsidRDefault="00BA6070" w:rsidP="00D11D90">
      <w:pPr>
        <w:pStyle w:val="ListParagraph"/>
        <w:numPr>
          <w:ilvl w:val="0"/>
          <w:numId w:val="23"/>
        </w:numPr>
        <w:spacing w:after="240"/>
        <w:ind w:left="714" w:hanging="357"/>
        <w:contextualSpacing w:val="0"/>
        <w:rPr>
          <w:rFonts w:ascii="Open Sans" w:eastAsia="Open Sans" w:hAnsi="Open Sans" w:cs="Open Sans"/>
          <w:b/>
          <w:bCs/>
        </w:rPr>
      </w:pPr>
      <w:r>
        <w:rPr>
          <w:rStyle w:val="eop"/>
          <w:rFonts w:ascii="Open Sans" w:hAnsi="Open Sans" w:cs="Open Sans"/>
          <w:b/>
          <w:bCs/>
        </w:rPr>
        <w:t>Nearly one in five crimes recorded by the police are domestic abuse related.</w:t>
      </w:r>
      <w:r>
        <w:rPr>
          <w:rStyle w:val="FootnoteReference"/>
          <w:rFonts w:ascii="Open Sans" w:hAnsi="Open Sans" w:cs="Open Sans"/>
          <w:b/>
          <w:bCs/>
        </w:rPr>
        <w:footnoteReference w:id="3"/>
      </w:r>
    </w:p>
    <w:p w14:paraId="58054183" w14:textId="79EB5865" w:rsidR="00E96F6C" w:rsidRPr="00CA69D3" w:rsidRDefault="505D2E6A" w:rsidP="00CA69D3">
      <w:pPr>
        <w:pStyle w:val="ListParagraph"/>
        <w:numPr>
          <w:ilvl w:val="0"/>
          <w:numId w:val="23"/>
        </w:numPr>
        <w:spacing w:after="240"/>
        <w:ind w:left="714" w:hanging="357"/>
        <w:contextualSpacing w:val="0"/>
        <w:rPr>
          <w:rFonts w:ascii="Open Sans" w:eastAsia="Open Sans" w:hAnsi="Open Sans" w:cs="Open Sans"/>
          <w:b/>
          <w:bCs/>
        </w:rPr>
      </w:pPr>
      <w:r w:rsidRPr="00E96F6C">
        <w:rPr>
          <w:rFonts w:ascii="Open Sans" w:eastAsia="Open Sans" w:hAnsi="Open Sans" w:cs="Open Sans"/>
          <w:b/>
          <w:bCs/>
        </w:rPr>
        <w:t>T</w:t>
      </w:r>
      <w:r w:rsidR="10C24F19" w:rsidRPr="00E96F6C">
        <w:rPr>
          <w:rFonts w:ascii="Open Sans" w:eastAsia="Open Sans" w:hAnsi="Open Sans" w:cs="Open Sans"/>
          <w:b/>
          <w:bCs/>
        </w:rPr>
        <w:t>he economic and social costs of domestic abuse in England were just under £78 billion</w:t>
      </w:r>
      <w:r w:rsidR="1F834E5F" w:rsidRPr="00E96F6C">
        <w:rPr>
          <w:rFonts w:ascii="Open Sans" w:eastAsia="Open Sans" w:hAnsi="Open Sans" w:cs="Open Sans"/>
          <w:b/>
          <w:bCs/>
        </w:rPr>
        <w:t xml:space="preserve"> in 2022.</w:t>
      </w:r>
      <w:r w:rsidR="6946E489" w:rsidRPr="3ED84973">
        <w:rPr>
          <w:rStyle w:val="FootnoteReference"/>
          <w:rFonts w:ascii="Open Sans" w:eastAsia="Open Sans" w:hAnsi="Open Sans" w:cs="Open Sans"/>
          <w:b/>
          <w:bCs/>
        </w:rPr>
        <w:footnoteReference w:id="4"/>
      </w:r>
      <w:r w:rsidR="1F834E5F" w:rsidRPr="00E96F6C">
        <w:rPr>
          <w:rFonts w:ascii="Open Sans" w:eastAsia="Open Sans" w:hAnsi="Open Sans" w:cs="Open Sans"/>
          <w:b/>
          <w:bCs/>
        </w:rPr>
        <w:t xml:space="preserve"> </w:t>
      </w:r>
    </w:p>
    <w:p w14:paraId="7BF0073F" w14:textId="6856764C" w:rsidR="755B6FF6" w:rsidRPr="00E96F6C" w:rsidRDefault="2F26E656" w:rsidP="00503782">
      <w:pPr>
        <w:spacing w:after="0" w:line="276" w:lineRule="auto"/>
        <w:rPr>
          <w:rFonts w:ascii="Open Sans" w:eastAsia="Open Sans" w:hAnsi="Open Sans" w:cs="Open Sans"/>
          <w:b/>
          <w:bCs/>
        </w:rPr>
      </w:pPr>
      <w:r w:rsidRPr="00E96F6C">
        <w:rPr>
          <w:rFonts w:ascii="Open Sans" w:eastAsia="Open Sans" w:hAnsi="Open Sans" w:cs="Open Sans"/>
        </w:rPr>
        <w:t xml:space="preserve">Women’s Aid’s manifesto for the 2024 General Election calls for the national prioritisation of domestic abuse and other forms of </w:t>
      </w:r>
      <w:r w:rsidR="169EFF47" w:rsidRPr="00E96F6C">
        <w:rPr>
          <w:rFonts w:ascii="Open Sans" w:eastAsia="Open Sans" w:hAnsi="Open Sans" w:cs="Open Sans"/>
        </w:rPr>
        <w:t>violence against women and girls (</w:t>
      </w:r>
      <w:r w:rsidRPr="00E96F6C">
        <w:rPr>
          <w:rFonts w:ascii="Open Sans" w:eastAsia="Open Sans" w:hAnsi="Open Sans" w:cs="Open Sans"/>
        </w:rPr>
        <w:t>VAWG</w:t>
      </w:r>
      <w:r w:rsidR="7DCA4852" w:rsidRPr="00E96F6C">
        <w:rPr>
          <w:rFonts w:ascii="Open Sans" w:eastAsia="Open Sans" w:hAnsi="Open Sans" w:cs="Open Sans"/>
        </w:rPr>
        <w:t>)</w:t>
      </w:r>
      <w:r w:rsidR="01438585" w:rsidRPr="00E96F6C">
        <w:rPr>
          <w:rFonts w:ascii="Open Sans" w:eastAsia="Open Sans" w:hAnsi="Open Sans" w:cs="Open Sans"/>
        </w:rPr>
        <w:t>,</w:t>
      </w:r>
      <w:r w:rsidR="573CD10E" w:rsidRPr="00E96F6C">
        <w:rPr>
          <w:rFonts w:ascii="Open Sans" w:eastAsia="Open Sans" w:hAnsi="Open Sans" w:cs="Open Sans"/>
        </w:rPr>
        <w:t xml:space="preserve"> and for political parties to pledge their commitment to the much-needed actions under our three key pillars. </w:t>
      </w:r>
    </w:p>
    <w:p w14:paraId="17B33868" w14:textId="1E3060F6" w:rsidR="00C3290E" w:rsidRPr="00C4110E" w:rsidRDefault="00C3290E" w:rsidP="00E96F6C">
      <w:pPr>
        <w:rPr>
          <w:rStyle w:val="normaltextrun"/>
          <w:rFonts w:ascii="Open Sans" w:hAnsi="Open Sans" w:cs="Open Sans"/>
          <w:shd w:val="clear" w:color="auto" w:fill="FFFFFF"/>
        </w:rPr>
      </w:pPr>
    </w:p>
    <w:p w14:paraId="1F0BE39C" w14:textId="1146FAEF" w:rsidR="00742AA3" w:rsidRPr="00E96F6C" w:rsidRDefault="00742AA3" w:rsidP="00E96F6C">
      <w:pPr>
        <w:pStyle w:val="Heading2"/>
      </w:pPr>
      <w:r w:rsidRPr="00E96F6C">
        <w:rPr>
          <w:rStyle w:val="normaltextrun"/>
        </w:rPr>
        <w:t>Call to Action</w:t>
      </w:r>
      <w:r w:rsidRPr="00E96F6C">
        <w:t xml:space="preserve"> </w:t>
      </w:r>
    </w:p>
    <w:p w14:paraId="77592C70" w14:textId="24DF1D18" w:rsidR="00BA090C" w:rsidRPr="008364E4" w:rsidRDefault="008364E4" w:rsidP="008364E4">
      <w:pPr>
        <w:pStyle w:val="Heading3"/>
      </w:pPr>
      <w:r w:rsidRPr="008364E4">
        <w:t xml:space="preserve">Quote from </w:t>
      </w:r>
      <w:r w:rsidR="00BA090C" w:rsidRPr="008364E4">
        <w:t>Women's Aid Patron, Melanie Brown MBE</w:t>
      </w:r>
    </w:p>
    <w:p w14:paraId="330AAE56" w14:textId="7B3EF28D" w:rsidR="00BA090C" w:rsidRPr="008364E4" w:rsidRDefault="69703317" w:rsidP="00503782">
      <w:pPr>
        <w:spacing w:line="276" w:lineRule="auto"/>
      </w:pPr>
      <w:r w:rsidRPr="008364E4">
        <w:t>"On behalf of the </w:t>
      </w:r>
      <w:r w:rsidRPr="008364E4">
        <w:rPr>
          <w:color w:val="000000"/>
          <w:shd w:val="clear" w:color="auto" w:fill="FFFFFF"/>
        </w:rPr>
        <w:t>survivors whose voices can't be heard, I am here with my voice and my</w:t>
      </w:r>
      <w:r w:rsidRPr="008364E4">
        <w:t xml:space="preserve"> platform, loudly telling every political party that they need to put domestic abuse as a priority as we lead up to the next general election. Domestic abuse isn't like other issues</w:t>
      </w:r>
      <w:r w:rsidR="0BA90A71" w:rsidRPr="008364E4">
        <w:t xml:space="preserve"> - </w:t>
      </w:r>
      <w:r w:rsidRPr="008364E4">
        <w:t xml:space="preserve">so many </w:t>
      </w:r>
      <w:r w:rsidR="6AFB7D09" w:rsidRPr="008364E4">
        <w:t xml:space="preserve">people </w:t>
      </w:r>
      <w:r w:rsidR="3EEBF227" w:rsidRPr="008364E4">
        <w:t xml:space="preserve">are </w:t>
      </w:r>
      <w:r w:rsidRPr="008364E4">
        <w:t xml:space="preserve">affected </w:t>
      </w:r>
      <w:r w:rsidR="2E525CF3" w:rsidRPr="008364E4">
        <w:t xml:space="preserve">but </w:t>
      </w:r>
      <w:r w:rsidRPr="008364E4">
        <w:t xml:space="preserve">can't safely speak out </w:t>
      </w:r>
      <w:r w:rsidR="016ED31F" w:rsidRPr="008364E4">
        <w:t>-</w:t>
      </w:r>
      <w:r w:rsidRPr="008364E4">
        <w:t xml:space="preserve"> it is everywhere and I'm telling you today lives are at risk, and women in particular need you. No matter which political party you are in, I'm asking you for your commitment today that domestic abuse is an issue you will prioritise."</w:t>
      </w:r>
    </w:p>
    <w:p w14:paraId="5A174019" w14:textId="77777777" w:rsidR="00C3290E" w:rsidRPr="00742AA3" w:rsidRDefault="00C3290E" w:rsidP="00E96F6C">
      <w:pPr>
        <w:rPr>
          <w:rFonts w:ascii="Open Sans" w:hAnsi="Open Sans" w:cs="Open Sans"/>
        </w:rPr>
      </w:pPr>
    </w:p>
    <w:p w14:paraId="7280D3EF" w14:textId="77777777" w:rsidR="00D11D90" w:rsidRDefault="00D11D90">
      <w:pPr>
        <w:rPr>
          <w:rStyle w:val="normaltextrun"/>
          <w:rFonts w:asciiTheme="majorHAnsi" w:eastAsiaTheme="majorEastAsia" w:hAnsiTheme="majorHAnsi" w:cstheme="majorBidi"/>
          <w:color w:val="880050" w:themeColor="accent1" w:themeShade="BF"/>
          <w:sz w:val="26"/>
          <w:szCs w:val="26"/>
        </w:rPr>
      </w:pPr>
      <w:r>
        <w:rPr>
          <w:rStyle w:val="normaltextrun"/>
        </w:rPr>
        <w:br w:type="page"/>
      </w:r>
    </w:p>
    <w:p w14:paraId="08E12A4C" w14:textId="4F898698" w:rsidR="00742AA3" w:rsidRPr="008364E4" w:rsidRDefault="00742AA3" w:rsidP="008364E4">
      <w:pPr>
        <w:pStyle w:val="Heading2"/>
      </w:pPr>
      <w:r w:rsidRPr="008364E4">
        <w:rPr>
          <w:rStyle w:val="normaltextrun"/>
        </w:rPr>
        <w:lastRenderedPageBreak/>
        <w:t>Foreword</w:t>
      </w:r>
      <w:r w:rsidRPr="008364E4">
        <w:t xml:space="preserve"> </w:t>
      </w:r>
      <w:r w:rsidR="008364E4">
        <w:t xml:space="preserve">by </w:t>
      </w:r>
      <w:r w:rsidRPr="00742AA3">
        <w:rPr>
          <w:rFonts w:ascii="Open Sans" w:hAnsi="Open Sans" w:cs="Open Sans"/>
        </w:rPr>
        <w:t xml:space="preserve">Farah Nazeer, </w:t>
      </w:r>
      <w:r w:rsidR="007E144B">
        <w:rPr>
          <w:rFonts w:ascii="Open Sans" w:hAnsi="Open Sans" w:cs="Open Sans"/>
        </w:rPr>
        <w:t>chief executive and Sarah Hill, chair of the board at Women’s Aid</w:t>
      </w:r>
    </w:p>
    <w:p w14:paraId="05980780" w14:textId="5AE293DB" w:rsidR="5ADE335D" w:rsidRDefault="72DA3CAF" w:rsidP="00503782">
      <w:pPr>
        <w:spacing w:line="276" w:lineRule="auto"/>
        <w:rPr>
          <w:rFonts w:ascii="Open Sans" w:hAnsi="Open Sans" w:cs="Open Sans"/>
        </w:rPr>
      </w:pPr>
      <w:r w:rsidRPr="51BD3685">
        <w:rPr>
          <w:rFonts w:ascii="Open Sans" w:hAnsi="Open Sans" w:cs="Open Sans"/>
        </w:rPr>
        <w:t xml:space="preserve">Over recent years we have </w:t>
      </w:r>
      <w:r w:rsidR="30F0998A" w:rsidRPr="51BD3685">
        <w:rPr>
          <w:rFonts w:ascii="Open Sans" w:hAnsi="Open Sans" w:cs="Open Sans"/>
        </w:rPr>
        <w:t>seen</w:t>
      </w:r>
      <w:r w:rsidRPr="51BD3685">
        <w:rPr>
          <w:rFonts w:ascii="Open Sans" w:hAnsi="Open Sans" w:cs="Open Sans"/>
        </w:rPr>
        <w:t xml:space="preserve"> legislation, policies and strategies</w:t>
      </w:r>
      <w:r w:rsidR="5FC7790E" w:rsidRPr="51BD3685">
        <w:rPr>
          <w:rFonts w:ascii="Open Sans" w:hAnsi="Open Sans" w:cs="Open Sans"/>
        </w:rPr>
        <w:t xml:space="preserve"> all aiming to improve parts of the response to domestic abuse</w:t>
      </w:r>
      <w:r w:rsidR="7A50C7F1" w:rsidRPr="51BD3685">
        <w:rPr>
          <w:rFonts w:ascii="Open Sans" w:hAnsi="Open Sans" w:cs="Open Sans"/>
        </w:rPr>
        <w:t xml:space="preserve"> and other forms of violence against women and girls (VAWG)</w:t>
      </w:r>
      <w:r w:rsidR="5FC7790E" w:rsidRPr="51BD3685">
        <w:rPr>
          <w:rFonts w:ascii="Open Sans" w:hAnsi="Open Sans" w:cs="Open Sans"/>
        </w:rPr>
        <w:t xml:space="preserve">. </w:t>
      </w:r>
      <w:r w:rsidR="7B48A757" w:rsidRPr="51BD3685">
        <w:rPr>
          <w:rFonts w:ascii="Open Sans" w:hAnsi="Open Sans" w:cs="Open Sans"/>
        </w:rPr>
        <w:t xml:space="preserve">Whilst </w:t>
      </w:r>
      <w:r w:rsidR="6396419A" w:rsidRPr="51BD3685">
        <w:rPr>
          <w:rFonts w:ascii="Open Sans" w:hAnsi="Open Sans" w:cs="Open Sans"/>
        </w:rPr>
        <w:t xml:space="preserve">Women’s Aid has </w:t>
      </w:r>
      <w:r w:rsidR="7B48A757" w:rsidRPr="51BD3685">
        <w:rPr>
          <w:rFonts w:ascii="Open Sans" w:hAnsi="Open Sans" w:cs="Open Sans"/>
        </w:rPr>
        <w:t>welcome</w:t>
      </w:r>
      <w:r w:rsidR="7EC37B95" w:rsidRPr="51BD3685">
        <w:rPr>
          <w:rFonts w:ascii="Open Sans" w:hAnsi="Open Sans" w:cs="Open Sans"/>
        </w:rPr>
        <w:t>d this work</w:t>
      </w:r>
      <w:r w:rsidR="0E77A75F" w:rsidRPr="51BD3685">
        <w:rPr>
          <w:rFonts w:ascii="Open Sans" w:hAnsi="Open Sans" w:cs="Open Sans"/>
        </w:rPr>
        <w:t>,</w:t>
      </w:r>
      <w:r w:rsidR="7B48A757" w:rsidRPr="51BD3685">
        <w:rPr>
          <w:rFonts w:ascii="Open Sans" w:hAnsi="Open Sans" w:cs="Open Sans"/>
        </w:rPr>
        <w:t xml:space="preserve"> </w:t>
      </w:r>
      <w:r w:rsidR="7B48A757" w:rsidRPr="51BD3685">
        <w:rPr>
          <w:rFonts w:ascii="Open Sans" w:hAnsi="Open Sans" w:cs="Open Sans"/>
          <w:b/>
          <w:bCs/>
        </w:rPr>
        <w:t>i</w:t>
      </w:r>
      <w:r w:rsidR="30F0998A" w:rsidRPr="51BD3685">
        <w:rPr>
          <w:rFonts w:ascii="Open Sans" w:hAnsi="Open Sans" w:cs="Open Sans"/>
          <w:b/>
          <w:bCs/>
        </w:rPr>
        <w:t>t</w:t>
      </w:r>
      <w:r w:rsidR="5FC7790E" w:rsidRPr="51BD3685">
        <w:rPr>
          <w:rFonts w:ascii="Open Sans" w:hAnsi="Open Sans" w:cs="Open Sans"/>
          <w:b/>
          <w:bCs/>
        </w:rPr>
        <w:t xml:space="preserve"> has not been enough</w:t>
      </w:r>
      <w:r w:rsidR="2024D532" w:rsidRPr="51BD3685">
        <w:rPr>
          <w:rFonts w:ascii="Open Sans" w:hAnsi="Open Sans" w:cs="Open Sans"/>
        </w:rPr>
        <w:t>. W</w:t>
      </w:r>
      <w:r w:rsidR="5FC7790E" w:rsidRPr="51BD3685">
        <w:rPr>
          <w:rFonts w:ascii="Open Sans" w:hAnsi="Open Sans" w:cs="Open Sans"/>
        </w:rPr>
        <w:t xml:space="preserve">e </w:t>
      </w:r>
      <w:r w:rsidRPr="51BD3685">
        <w:rPr>
          <w:rFonts w:ascii="Open Sans" w:hAnsi="Open Sans" w:cs="Open Sans"/>
        </w:rPr>
        <w:t>need to go further still to create the systemic change needed to keep women</w:t>
      </w:r>
      <w:r w:rsidR="7FD742EB" w:rsidRPr="51BD3685">
        <w:rPr>
          <w:rFonts w:ascii="Open Sans" w:hAnsi="Open Sans" w:cs="Open Sans"/>
        </w:rPr>
        <w:t xml:space="preserve"> and children</w:t>
      </w:r>
      <w:r w:rsidRPr="51BD3685">
        <w:rPr>
          <w:rFonts w:ascii="Open Sans" w:hAnsi="Open Sans" w:cs="Open Sans"/>
        </w:rPr>
        <w:t xml:space="preserve"> safe.</w:t>
      </w:r>
    </w:p>
    <w:p w14:paraId="0540F86E" w14:textId="346A5788" w:rsidR="006F3341" w:rsidRDefault="569D5830" w:rsidP="00503782">
      <w:pPr>
        <w:spacing w:line="276" w:lineRule="auto"/>
        <w:rPr>
          <w:rFonts w:ascii="Open Sans" w:hAnsi="Open Sans" w:cs="Open Sans"/>
        </w:rPr>
      </w:pPr>
      <w:r w:rsidRPr="30BE7CD3">
        <w:rPr>
          <w:rFonts w:ascii="Open Sans" w:hAnsi="Open Sans" w:cs="Open Sans"/>
        </w:rPr>
        <w:t>Domestic</w:t>
      </w:r>
      <w:r w:rsidR="55EAAE31" w:rsidRPr="30BE7CD3">
        <w:rPr>
          <w:rFonts w:ascii="Open Sans" w:hAnsi="Open Sans" w:cs="Open Sans"/>
        </w:rPr>
        <w:t xml:space="preserve"> abuse</w:t>
      </w:r>
      <w:r w:rsidR="176899E0" w:rsidRPr="30BE7CD3">
        <w:rPr>
          <w:rFonts w:ascii="Open Sans" w:hAnsi="Open Sans" w:cs="Open Sans"/>
        </w:rPr>
        <w:t xml:space="preserve"> is not </w:t>
      </w:r>
      <w:r w:rsidR="22C3FFE0" w:rsidRPr="30BE7CD3">
        <w:rPr>
          <w:rFonts w:ascii="Open Sans" w:hAnsi="Open Sans" w:cs="Open Sans"/>
        </w:rPr>
        <w:t xml:space="preserve">just </w:t>
      </w:r>
      <w:r w:rsidR="176899E0" w:rsidRPr="30BE7CD3">
        <w:rPr>
          <w:rFonts w:ascii="Open Sans" w:hAnsi="Open Sans" w:cs="Open Sans"/>
        </w:rPr>
        <w:t xml:space="preserve">a criminal justice </w:t>
      </w:r>
      <w:r w:rsidR="55EAAE31" w:rsidRPr="30BE7CD3">
        <w:rPr>
          <w:rFonts w:ascii="Open Sans" w:hAnsi="Open Sans" w:cs="Open Sans"/>
        </w:rPr>
        <w:t>issue,</w:t>
      </w:r>
      <w:r w:rsidR="176899E0" w:rsidRPr="30BE7CD3">
        <w:rPr>
          <w:rFonts w:ascii="Open Sans" w:hAnsi="Open Sans" w:cs="Open Sans"/>
        </w:rPr>
        <w:t xml:space="preserve"> </w:t>
      </w:r>
      <w:r w:rsidRPr="30BE7CD3">
        <w:rPr>
          <w:rFonts w:ascii="Open Sans" w:hAnsi="Open Sans" w:cs="Open Sans"/>
        </w:rPr>
        <w:t>and this is well evidenced.</w:t>
      </w:r>
      <w:r w:rsidR="5DF9FB06" w:rsidRPr="30BE7CD3">
        <w:rPr>
          <w:rFonts w:ascii="Open Sans" w:hAnsi="Open Sans" w:cs="Open Sans"/>
        </w:rPr>
        <w:t xml:space="preserve"> </w:t>
      </w:r>
      <w:r w:rsidR="02A7CD35" w:rsidRPr="30BE7CD3">
        <w:rPr>
          <w:rFonts w:ascii="Open Sans" w:hAnsi="Open Sans" w:cs="Open Sans"/>
        </w:rPr>
        <w:t>W</w:t>
      </w:r>
      <w:r w:rsidR="5DF9FB06" w:rsidRPr="30BE7CD3">
        <w:rPr>
          <w:rFonts w:ascii="Open Sans" w:hAnsi="Open Sans" w:cs="Open Sans"/>
        </w:rPr>
        <w:t xml:space="preserve">e </w:t>
      </w:r>
      <w:r w:rsidR="0094A9B0" w:rsidRPr="30BE7CD3">
        <w:rPr>
          <w:rFonts w:ascii="Open Sans" w:hAnsi="Open Sans" w:cs="Open Sans"/>
        </w:rPr>
        <w:t>therefore</w:t>
      </w:r>
      <w:r w:rsidR="176899E0" w:rsidRPr="30BE7CD3">
        <w:rPr>
          <w:rFonts w:ascii="Open Sans" w:hAnsi="Open Sans" w:cs="Open Sans"/>
        </w:rPr>
        <w:t xml:space="preserve"> need all government departments</w:t>
      </w:r>
      <w:r w:rsidR="55EAAE31" w:rsidRPr="30BE7CD3">
        <w:rPr>
          <w:rFonts w:ascii="Open Sans" w:hAnsi="Open Sans" w:cs="Open Sans"/>
        </w:rPr>
        <w:t xml:space="preserve">, public sector agencies, commissioners - </w:t>
      </w:r>
      <w:r w:rsidR="55EAAE31" w:rsidRPr="30BE7CD3">
        <w:rPr>
          <w:rFonts w:ascii="Open Sans" w:hAnsi="Open Sans" w:cs="Open Sans"/>
          <w:b/>
          <w:bCs/>
        </w:rPr>
        <w:t>everyone</w:t>
      </w:r>
      <w:r w:rsidR="55EAAE31" w:rsidRPr="30BE7CD3">
        <w:rPr>
          <w:rFonts w:ascii="Open Sans" w:hAnsi="Open Sans" w:cs="Open Sans"/>
        </w:rPr>
        <w:t xml:space="preserve"> - </w:t>
      </w:r>
      <w:r w:rsidR="176899E0" w:rsidRPr="30BE7CD3">
        <w:rPr>
          <w:rFonts w:ascii="Open Sans" w:hAnsi="Open Sans" w:cs="Open Sans"/>
        </w:rPr>
        <w:t>to work together</w:t>
      </w:r>
      <w:r w:rsidR="55EAAE31" w:rsidRPr="30BE7CD3">
        <w:rPr>
          <w:rFonts w:ascii="Open Sans" w:hAnsi="Open Sans" w:cs="Open Sans"/>
        </w:rPr>
        <w:t xml:space="preserve"> </w:t>
      </w:r>
      <w:r w:rsidR="176899E0" w:rsidRPr="30BE7CD3">
        <w:rPr>
          <w:rFonts w:ascii="Open Sans" w:hAnsi="Open Sans" w:cs="Open Sans"/>
        </w:rPr>
        <w:t>to tackle this issue</w:t>
      </w:r>
      <w:r w:rsidR="75D1A6BF" w:rsidRPr="30BE7CD3">
        <w:rPr>
          <w:rFonts w:ascii="Open Sans" w:hAnsi="Open Sans" w:cs="Open Sans"/>
        </w:rPr>
        <w:t xml:space="preserve"> and protec</w:t>
      </w:r>
      <w:r w:rsidR="21E37C92" w:rsidRPr="30BE7CD3">
        <w:rPr>
          <w:rFonts w:ascii="Open Sans" w:hAnsi="Open Sans" w:cs="Open Sans"/>
        </w:rPr>
        <w:t>t women</w:t>
      </w:r>
      <w:r w:rsidR="5B71F45B" w:rsidRPr="30BE7CD3">
        <w:rPr>
          <w:rFonts w:ascii="Open Sans" w:hAnsi="Open Sans" w:cs="Open Sans"/>
        </w:rPr>
        <w:t xml:space="preserve"> and children</w:t>
      </w:r>
      <w:r w:rsidR="21E37C92" w:rsidRPr="30BE7CD3">
        <w:rPr>
          <w:rFonts w:ascii="Open Sans" w:hAnsi="Open Sans" w:cs="Open Sans"/>
        </w:rPr>
        <w:t>.</w:t>
      </w:r>
      <w:r w:rsidR="5DF9FB06" w:rsidRPr="30BE7CD3">
        <w:rPr>
          <w:rFonts w:ascii="Open Sans" w:hAnsi="Open Sans" w:cs="Open Sans"/>
        </w:rPr>
        <w:t xml:space="preserve"> </w:t>
      </w:r>
      <w:r w:rsidR="3C0EDC8E" w:rsidRPr="30BE7CD3">
        <w:rPr>
          <w:rFonts w:ascii="Open Sans" w:hAnsi="Open Sans" w:cs="Open Sans"/>
        </w:rPr>
        <w:t xml:space="preserve">This could not be more urgent </w:t>
      </w:r>
      <w:r w:rsidR="092DA686" w:rsidRPr="30BE7CD3">
        <w:rPr>
          <w:rFonts w:ascii="Open Sans" w:hAnsi="Open Sans" w:cs="Open Sans"/>
        </w:rPr>
        <w:t xml:space="preserve">- </w:t>
      </w:r>
      <w:r w:rsidR="4BE9AB60" w:rsidRPr="30BE7CD3">
        <w:rPr>
          <w:rFonts w:ascii="Open Sans" w:hAnsi="Open Sans" w:cs="Open Sans"/>
        </w:rPr>
        <w:t>too many women,</w:t>
      </w:r>
      <w:r w:rsidR="671CB8DE" w:rsidRPr="30BE7CD3">
        <w:rPr>
          <w:rFonts w:ascii="Open Sans" w:hAnsi="Open Sans" w:cs="Open Sans"/>
        </w:rPr>
        <w:t xml:space="preserve"> like Nicole Smallman, </w:t>
      </w:r>
      <w:proofErr w:type="spellStart"/>
      <w:r w:rsidR="671CB8DE" w:rsidRPr="30BE7CD3">
        <w:rPr>
          <w:rFonts w:ascii="Open Sans" w:hAnsi="Open Sans" w:cs="Open Sans"/>
        </w:rPr>
        <w:t>Bibaa</w:t>
      </w:r>
      <w:proofErr w:type="spellEnd"/>
      <w:r w:rsidR="671CB8DE" w:rsidRPr="30BE7CD3">
        <w:rPr>
          <w:rFonts w:ascii="Open Sans" w:hAnsi="Open Sans" w:cs="Open Sans"/>
        </w:rPr>
        <w:t xml:space="preserve"> Henry, </w:t>
      </w:r>
      <w:r w:rsidR="074E2570" w:rsidRPr="30BE7CD3">
        <w:rPr>
          <w:rFonts w:ascii="Open Sans" w:hAnsi="Open Sans" w:cs="Open Sans"/>
        </w:rPr>
        <w:t xml:space="preserve">Sarah Everard, </w:t>
      </w:r>
      <w:r w:rsidR="048B2472" w:rsidRPr="30BE7CD3">
        <w:rPr>
          <w:rFonts w:ascii="Open Sans" w:hAnsi="Open Sans" w:cs="Open Sans"/>
        </w:rPr>
        <w:t>Ellie Gould, Alice Ruggles and so many more</w:t>
      </w:r>
      <w:r w:rsidR="62CB87CC" w:rsidRPr="30BE7CD3">
        <w:rPr>
          <w:rFonts w:ascii="Open Sans" w:hAnsi="Open Sans" w:cs="Open Sans"/>
        </w:rPr>
        <w:t>, have suffered the most devastating of consequences</w:t>
      </w:r>
      <w:r w:rsidR="68821403" w:rsidRPr="30BE7CD3">
        <w:rPr>
          <w:rFonts w:ascii="Open Sans" w:hAnsi="Open Sans" w:cs="Open Sans"/>
        </w:rPr>
        <w:t xml:space="preserve"> through failure to take the necessary action</w:t>
      </w:r>
      <w:r w:rsidR="176899E0" w:rsidRPr="30BE7CD3">
        <w:rPr>
          <w:rFonts w:ascii="Open Sans" w:hAnsi="Open Sans" w:cs="Open Sans"/>
        </w:rPr>
        <w:t xml:space="preserve">. </w:t>
      </w:r>
    </w:p>
    <w:p w14:paraId="0E18E0B7" w14:textId="04048BC0" w:rsidR="00742AA3" w:rsidRPr="00742AA3" w:rsidRDefault="41A0F034" w:rsidP="00503782">
      <w:pPr>
        <w:spacing w:line="276" w:lineRule="auto"/>
        <w:rPr>
          <w:rFonts w:ascii="Open Sans" w:hAnsi="Open Sans" w:cs="Open Sans"/>
        </w:rPr>
      </w:pPr>
      <w:r w:rsidRPr="140A9900">
        <w:rPr>
          <w:rFonts w:ascii="Open Sans" w:hAnsi="Open Sans" w:cs="Open Sans"/>
        </w:rPr>
        <w:t>Furthermore</w:t>
      </w:r>
      <w:r w:rsidR="23901B33">
        <w:rPr>
          <w:rFonts w:ascii="Open Sans" w:hAnsi="Open Sans" w:cs="Open Sans"/>
        </w:rPr>
        <w:t xml:space="preserve">, we </w:t>
      </w:r>
      <w:r w:rsidRPr="140A9900">
        <w:rPr>
          <w:rFonts w:ascii="Open Sans" w:hAnsi="Open Sans" w:cs="Open Sans"/>
        </w:rPr>
        <w:t>know</w:t>
      </w:r>
      <w:r w:rsidR="23901B33">
        <w:rPr>
          <w:rFonts w:ascii="Open Sans" w:hAnsi="Open Sans" w:cs="Open Sans"/>
        </w:rPr>
        <w:t xml:space="preserve"> that </w:t>
      </w:r>
      <w:r w:rsidRPr="140A9900">
        <w:rPr>
          <w:rFonts w:ascii="Open Sans" w:hAnsi="Open Sans" w:cs="Open Sans"/>
        </w:rPr>
        <w:t>w</w:t>
      </w:r>
      <w:r w:rsidR="527D616D" w:rsidRPr="140A9900">
        <w:rPr>
          <w:rFonts w:ascii="Open Sans" w:hAnsi="Open Sans" w:cs="Open Sans"/>
        </w:rPr>
        <w:t>omen</w:t>
      </w:r>
      <w:r w:rsidR="7DF6681C" w:rsidRPr="140A9900">
        <w:rPr>
          <w:rFonts w:ascii="Open Sans" w:hAnsi="Open Sans" w:cs="Open Sans"/>
        </w:rPr>
        <w:t>’s</w:t>
      </w:r>
      <w:r w:rsidR="54AAB8B8">
        <w:rPr>
          <w:rFonts w:ascii="Open Sans" w:hAnsi="Open Sans" w:cs="Open Sans"/>
        </w:rPr>
        <w:t xml:space="preserve"> </w:t>
      </w:r>
      <w:r w:rsidR="488B0004" w:rsidRPr="008A6360">
        <w:rPr>
          <w:rFonts w:ascii="Open Sans" w:hAnsi="Open Sans" w:cs="Open Sans"/>
        </w:rPr>
        <w:t>domestic abuse services</w:t>
      </w:r>
      <w:r w:rsidR="009C797A" w:rsidRPr="140A9900">
        <w:rPr>
          <w:rStyle w:val="FootnoteReference"/>
          <w:rFonts w:ascii="Open Sans" w:hAnsi="Open Sans" w:cs="Open Sans"/>
        </w:rPr>
        <w:footnoteReference w:id="5"/>
      </w:r>
      <w:r w:rsidR="009C797A">
        <w:rPr>
          <w:rFonts w:ascii="Open Sans" w:hAnsi="Open Sans" w:cs="Open Sans"/>
        </w:rPr>
        <w:t xml:space="preserve"> </w:t>
      </w:r>
      <w:r w:rsidR="7678DE05" w:rsidRPr="140A9900">
        <w:rPr>
          <w:rFonts w:ascii="Open Sans" w:hAnsi="Open Sans" w:cs="Open Sans"/>
        </w:rPr>
        <w:t xml:space="preserve">have been depleted, leaving women </w:t>
      </w:r>
      <w:r w:rsidR="527D616D" w:rsidRPr="140A9900">
        <w:rPr>
          <w:rFonts w:ascii="Open Sans" w:hAnsi="Open Sans" w:cs="Open Sans"/>
        </w:rPr>
        <w:t>and children fleeing abuse</w:t>
      </w:r>
      <w:r w:rsidR="7ACE0939" w:rsidRPr="140A9900">
        <w:rPr>
          <w:rFonts w:ascii="Open Sans" w:hAnsi="Open Sans" w:cs="Open Sans"/>
        </w:rPr>
        <w:t xml:space="preserve"> unable to access </w:t>
      </w:r>
      <w:r w:rsidR="527D616D" w:rsidRPr="140A9900">
        <w:rPr>
          <w:rFonts w:ascii="Open Sans" w:hAnsi="Open Sans" w:cs="Open Sans"/>
        </w:rPr>
        <w:t>the support they need</w:t>
      </w:r>
      <w:r w:rsidR="25EEB60F" w:rsidRPr="140A9900">
        <w:rPr>
          <w:rFonts w:ascii="Open Sans" w:hAnsi="Open Sans" w:cs="Open Sans"/>
        </w:rPr>
        <w:t xml:space="preserve">. </w:t>
      </w:r>
      <w:r w:rsidR="6393A28E" w:rsidRPr="140A9900">
        <w:rPr>
          <w:rFonts w:ascii="Open Sans" w:hAnsi="Open Sans" w:cs="Open Sans"/>
        </w:rPr>
        <w:t xml:space="preserve">These services, </w:t>
      </w:r>
      <w:r w:rsidR="2930C681" w:rsidRPr="140A9900">
        <w:rPr>
          <w:rFonts w:ascii="Open Sans" w:hAnsi="Open Sans" w:cs="Open Sans"/>
        </w:rPr>
        <w:t xml:space="preserve">and </w:t>
      </w:r>
      <w:r w:rsidR="0A45B4DC" w:rsidRPr="140A9900">
        <w:rPr>
          <w:rFonts w:ascii="Open Sans" w:hAnsi="Open Sans" w:cs="Open Sans"/>
        </w:rPr>
        <w:t>those led ‘by and for’ minoritised groups</w:t>
      </w:r>
      <w:r w:rsidR="5018015A" w:rsidRPr="140A9900">
        <w:rPr>
          <w:rFonts w:ascii="Open Sans" w:hAnsi="Open Sans" w:cs="Open Sans"/>
        </w:rPr>
        <w:t>,</w:t>
      </w:r>
      <w:r w:rsidR="6393A28E" w:rsidRPr="140A9900">
        <w:rPr>
          <w:rFonts w:ascii="Open Sans" w:hAnsi="Open Sans" w:cs="Open Sans"/>
        </w:rPr>
        <w:t xml:space="preserve"> must be</w:t>
      </w:r>
      <w:r w:rsidR="23AB2E84" w:rsidRPr="140A9900">
        <w:rPr>
          <w:rFonts w:ascii="Open Sans" w:hAnsi="Open Sans" w:cs="Open Sans"/>
        </w:rPr>
        <w:t xml:space="preserve"> </w:t>
      </w:r>
      <w:r w:rsidR="4A181B6C">
        <w:rPr>
          <w:rFonts w:ascii="Open Sans" w:hAnsi="Open Sans" w:cs="Open Sans"/>
        </w:rPr>
        <w:t xml:space="preserve">sustainably </w:t>
      </w:r>
      <w:r w:rsidR="23901B33">
        <w:rPr>
          <w:rFonts w:ascii="Open Sans" w:hAnsi="Open Sans" w:cs="Open Sans"/>
        </w:rPr>
        <w:t>funded</w:t>
      </w:r>
      <w:r w:rsidR="23AB2E84" w:rsidRPr="140A9900">
        <w:rPr>
          <w:rFonts w:ascii="Open Sans" w:hAnsi="Open Sans" w:cs="Open Sans"/>
        </w:rPr>
        <w:t>.</w:t>
      </w:r>
      <w:r w:rsidR="23901B33">
        <w:rPr>
          <w:rFonts w:ascii="Open Sans" w:hAnsi="Open Sans" w:cs="Open Sans"/>
        </w:rPr>
        <w:t xml:space="preserve"> </w:t>
      </w:r>
      <w:r w:rsidR="3689938A" w:rsidRPr="008A6360">
        <w:rPr>
          <w:rFonts w:ascii="Open Sans" w:hAnsi="Open Sans" w:cs="Open Sans"/>
        </w:rPr>
        <w:t>E</w:t>
      </w:r>
      <w:r w:rsidR="488B0004" w:rsidRPr="008A6360">
        <w:rPr>
          <w:rFonts w:ascii="Open Sans" w:hAnsi="Open Sans" w:cs="Open Sans"/>
        </w:rPr>
        <w:t xml:space="preserve">xisting funding </w:t>
      </w:r>
      <w:r w:rsidR="5D283344" w:rsidRPr="51BD3685">
        <w:rPr>
          <w:rFonts w:ascii="Open Sans" w:hAnsi="Open Sans" w:cs="Open Sans"/>
        </w:rPr>
        <w:t xml:space="preserve">is </w:t>
      </w:r>
      <w:r w:rsidR="5D283344" w:rsidRPr="008A6360">
        <w:rPr>
          <w:rFonts w:ascii="Open Sans" w:hAnsi="Open Sans" w:cs="Open Sans"/>
        </w:rPr>
        <w:t>failing to</w:t>
      </w:r>
      <w:r w:rsidR="23901B33">
        <w:rPr>
          <w:rFonts w:ascii="Open Sans" w:hAnsi="Open Sans" w:cs="Open Sans"/>
        </w:rPr>
        <w:t xml:space="preserve"> meet demand -</w:t>
      </w:r>
      <w:r w:rsidR="1DF8097B">
        <w:rPr>
          <w:rFonts w:ascii="Open Sans" w:hAnsi="Open Sans" w:cs="Open Sans"/>
        </w:rPr>
        <w:t xml:space="preserve"> it </w:t>
      </w:r>
      <w:r w:rsidR="488B0004" w:rsidRPr="008A6360">
        <w:rPr>
          <w:rFonts w:ascii="Open Sans" w:hAnsi="Open Sans" w:cs="Open Sans"/>
        </w:rPr>
        <w:t>is</w:t>
      </w:r>
      <w:r w:rsidR="04C2BEFF" w:rsidRPr="008A6360">
        <w:rPr>
          <w:rFonts w:ascii="Open Sans" w:hAnsi="Open Sans" w:cs="Open Sans"/>
        </w:rPr>
        <w:t xml:space="preserve"> too often</w:t>
      </w:r>
      <w:r w:rsidR="04C2BEFF" w:rsidRPr="51BD3685">
        <w:rPr>
          <w:rFonts w:ascii="Open Sans" w:hAnsi="Open Sans" w:cs="Open Sans"/>
        </w:rPr>
        <w:t xml:space="preserve"> spent </w:t>
      </w:r>
      <w:r w:rsidR="04C2BEFF" w:rsidRPr="008A6360">
        <w:rPr>
          <w:rFonts w:ascii="Open Sans" w:hAnsi="Open Sans" w:cs="Open Sans"/>
        </w:rPr>
        <w:t>on</w:t>
      </w:r>
      <w:r w:rsidR="7DFCC938" w:rsidRPr="008A6360">
        <w:rPr>
          <w:rFonts w:ascii="Open Sans" w:hAnsi="Open Sans" w:cs="Open Sans"/>
        </w:rPr>
        <w:t xml:space="preserve"> </w:t>
      </w:r>
      <w:r w:rsidR="488B0004" w:rsidRPr="008A6360">
        <w:rPr>
          <w:rFonts w:ascii="Open Sans" w:hAnsi="Open Sans" w:cs="Open Sans"/>
        </w:rPr>
        <w:t>large, generic services that are ill-equipped to provide the expert support that survivors urgently need</w:t>
      </w:r>
      <w:r w:rsidR="23901B33">
        <w:rPr>
          <w:rFonts w:ascii="Open Sans" w:hAnsi="Open Sans" w:cs="Open Sans"/>
        </w:rPr>
        <w:t xml:space="preserve">. </w:t>
      </w:r>
      <w:r w:rsidR="00DD3E11" w:rsidRPr="140A9900">
        <w:rPr>
          <w:rFonts w:ascii="Open Sans" w:hAnsi="Open Sans" w:cs="Open Sans"/>
        </w:rPr>
        <w:t>This means that public funding is being wasted as d</w:t>
      </w:r>
      <w:r w:rsidR="623B1686" w:rsidRPr="140A9900">
        <w:rPr>
          <w:rFonts w:ascii="Open Sans" w:hAnsi="Open Sans" w:cs="Open Sans"/>
        </w:rPr>
        <w:t xml:space="preserve">ecisions are too often driven by </w:t>
      </w:r>
      <w:r w:rsidR="7DF40BB4" w:rsidRPr="140A9900">
        <w:rPr>
          <w:rFonts w:ascii="Open Sans" w:hAnsi="Open Sans" w:cs="Open Sans"/>
        </w:rPr>
        <w:t>a rush to get money out the door</w:t>
      </w:r>
      <w:r w:rsidR="162C4A68" w:rsidRPr="140A9900">
        <w:rPr>
          <w:rFonts w:ascii="Open Sans" w:hAnsi="Open Sans" w:cs="Open Sans"/>
        </w:rPr>
        <w:t>.</w:t>
      </w:r>
    </w:p>
    <w:p w14:paraId="1753865D" w14:textId="0879F8A6" w:rsidR="00B617AD" w:rsidRDefault="006F3341" w:rsidP="00503782">
      <w:pPr>
        <w:spacing w:line="276" w:lineRule="auto"/>
        <w:rPr>
          <w:rFonts w:ascii="Open Sans" w:eastAsia="Open Sans" w:hAnsi="Open Sans" w:cs="Open Sans"/>
        </w:rPr>
      </w:pPr>
      <w:r w:rsidRPr="7710A13F">
        <w:rPr>
          <w:rFonts w:ascii="Open Sans" w:hAnsi="Open Sans" w:cs="Open Sans"/>
        </w:rPr>
        <w:t>This must change</w:t>
      </w:r>
      <w:r w:rsidR="00B617AD" w:rsidRPr="7710A13F">
        <w:rPr>
          <w:rFonts w:ascii="Open Sans" w:hAnsi="Open Sans" w:cs="Open Sans"/>
        </w:rPr>
        <w:t>.</w:t>
      </w:r>
      <w:r w:rsidR="00D5220F" w:rsidRPr="7710A13F">
        <w:rPr>
          <w:rFonts w:ascii="Open Sans" w:hAnsi="Open Sans" w:cs="Open Sans"/>
        </w:rPr>
        <w:t xml:space="preserve"> </w:t>
      </w:r>
      <w:r w:rsidR="00D5220F" w:rsidRPr="7710A13F">
        <w:rPr>
          <w:rFonts w:ascii="Open Sans" w:hAnsi="Open Sans" w:cs="Open Sans"/>
          <w:b/>
          <w:bCs/>
        </w:rPr>
        <w:t xml:space="preserve">A whole-system response to domestic abuse </w:t>
      </w:r>
      <w:r w:rsidR="63395762" w:rsidRPr="7710A13F">
        <w:rPr>
          <w:rFonts w:ascii="Open Sans" w:hAnsi="Open Sans" w:cs="Open Sans"/>
          <w:b/>
          <w:bCs/>
        </w:rPr>
        <w:t>and other forms of VAWG</w:t>
      </w:r>
      <w:r w:rsidR="29706DCC" w:rsidRPr="7710A13F">
        <w:rPr>
          <w:rFonts w:ascii="Open Sans" w:hAnsi="Open Sans" w:cs="Open Sans"/>
          <w:b/>
          <w:bCs/>
        </w:rPr>
        <w:t xml:space="preserve"> </w:t>
      </w:r>
      <w:r w:rsidR="00D5220F" w:rsidRPr="7710A13F">
        <w:rPr>
          <w:rFonts w:ascii="Open Sans" w:hAnsi="Open Sans" w:cs="Open Sans"/>
          <w:b/>
          <w:bCs/>
        </w:rPr>
        <w:t>must be a priority for all political parties.</w:t>
      </w:r>
      <w:r w:rsidR="00D5220F" w:rsidRPr="7710A13F">
        <w:rPr>
          <w:rFonts w:ascii="Open Sans" w:hAnsi="Open Sans" w:cs="Open Sans"/>
        </w:rPr>
        <w:t xml:space="preserve"> </w:t>
      </w:r>
      <w:r w:rsidR="19CC5DAD" w:rsidRPr="7710A13F">
        <w:rPr>
          <w:rFonts w:ascii="Open Sans" w:hAnsi="Open Sans" w:cs="Open Sans"/>
        </w:rPr>
        <w:t>This would not only be</w:t>
      </w:r>
      <w:r w:rsidR="13A2F5B8" w:rsidRPr="7710A13F">
        <w:rPr>
          <w:rFonts w:ascii="Open Sans" w:hAnsi="Open Sans" w:cs="Open Sans"/>
        </w:rPr>
        <w:t xml:space="preserve"> a cost-effective solution that will save </w:t>
      </w:r>
      <w:r w:rsidR="21E6C607" w:rsidRPr="7710A13F">
        <w:rPr>
          <w:rFonts w:ascii="Open Sans" w:hAnsi="Open Sans" w:cs="Open Sans"/>
        </w:rPr>
        <w:t>taxpayers’</w:t>
      </w:r>
      <w:r w:rsidR="13A2F5B8" w:rsidRPr="7710A13F">
        <w:rPr>
          <w:rFonts w:ascii="Open Sans" w:hAnsi="Open Sans" w:cs="Open Sans"/>
        </w:rPr>
        <w:t xml:space="preserve"> money, </w:t>
      </w:r>
      <w:proofErr w:type="gramStart"/>
      <w:r w:rsidR="13A2F5B8" w:rsidRPr="7710A13F">
        <w:rPr>
          <w:rFonts w:ascii="Open Sans" w:hAnsi="Open Sans" w:cs="Open Sans"/>
        </w:rPr>
        <w:t>it</w:t>
      </w:r>
      <w:proofErr w:type="gramEnd"/>
      <w:r w:rsidR="13A2F5B8" w:rsidRPr="7710A13F">
        <w:rPr>
          <w:rFonts w:ascii="Open Sans" w:hAnsi="Open Sans" w:cs="Open Sans"/>
        </w:rPr>
        <w:t xml:space="preserve"> would </w:t>
      </w:r>
      <w:r w:rsidR="22E51747" w:rsidRPr="7710A13F">
        <w:rPr>
          <w:rFonts w:ascii="Open Sans" w:hAnsi="Open Sans" w:cs="Open Sans"/>
        </w:rPr>
        <w:t xml:space="preserve">also </w:t>
      </w:r>
      <w:r w:rsidR="13A2F5B8" w:rsidRPr="7710A13F">
        <w:rPr>
          <w:rFonts w:ascii="Open Sans" w:hAnsi="Open Sans" w:cs="Open Sans"/>
        </w:rPr>
        <w:t xml:space="preserve">save the lives of women and children. </w:t>
      </w:r>
    </w:p>
    <w:p w14:paraId="0297A132" w14:textId="5FF059B9" w:rsidR="006F3341" w:rsidRDefault="006F3341" w:rsidP="00E96F6C">
      <w:pPr>
        <w:rPr>
          <w:rFonts w:ascii="Open Sans" w:hAnsi="Open Sans" w:cs="Open Sans"/>
          <w:shd w:val="clear" w:color="auto" w:fill="FFFFFF"/>
        </w:rPr>
      </w:pPr>
    </w:p>
    <w:p w14:paraId="284132F3" w14:textId="77777777" w:rsidR="00D11D90" w:rsidRDefault="00D11D90">
      <w:pPr>
        <w:rPr>
          <w:rStyle w:val="normaltextrun"/>
          <w:rFonts w:asciiTheme="majorHAnsi" w:eastAsiaTheme="majorEastAsia" w:hAnsiTheme="majorHAnsi" w:cstheme="majorBidi"/>
          <w:color w:val="880050" w:themeColor="accent1" w:themeShade="BF"/>
          <w:sz w:val="26"/>
          <w:szCs w:val="26"/>
        </w:rPr>
      </w:pPr>
      <w:r>
        <w:rPr>
          <w:rStyle w:val="normaltextrun"/>
        </w:rPr>
        <w:br w:type="page"/>
      </w:r>
    </w:p>
    <w:p w14:paraId="5345EECF" w14:textId="534F6777" w:rsidR="00742AA3" w:rsidRPr="00503782" w:rsidRDefault="00742AA3" w:rsidP="00503782">
      <w:pPr>
        <w:pStyle w:val="Heading2"/>
        <w:rPr>
          <w:rStyle w:val="normaltextrun"/>
        </w:rPr>
      </w:pPr>
      <w:r w:rsidRPr="00503782">
        <w:rPr>
          <w:rStyle w:val="normaltextrun"/>
        </w:rPr>
        <w:lastRenderedPageBreak/>
        <w:t>Introduction</w:t>
      </w:r>
    </w:p>
    <w:p w14:paraId="37A90EC8" w14:textId="021BA326" w:rsidR="007E144B" w:rsidRDefault="007E144B" w:rsidP="00503782">
      <w:pPr>
        <w:spacing w:line="276" w:lineRule="auto"/>
        <w:rPr>
          <w:rFonts w:ascii="Open Sans" w:hAnsi="Open Sans" w:cs="Open Sans"/>
        </w:rPr>
      </w:pPr>
      <w:r w:rsidRPr="007E144B">
        <w:rPr>
          <w:rFonts w:ascii="Open Sans" w:hAnsi="Open Sans" w:cs="Open Sans"/>
        </w:rPr>
        <w:t>Domestic abuse is an epidemic in our society – an estimated 1.7 million women experienced domestic abuse in England and Wales in the year ending March 2022.</w:t>
      </w:r>
      <w:r w:rsidRPr="007E144B">
        <w:rPr>
          <w:rStyle w:val="FootnoteReference"/>
          <w:rFonts w:ascii="Open Sans" w:hAnsi="Open Sans" w:cs="Open Sans"/>
        </w:rPr>
        <w:t xml:space="preserve"> </w:t>
      </w:r>
      <w:r w:rsidRPr="3384F2B8">
        <w:rPr>
          <w:rStyle w:val="FootnoteReference"/>
          <w:rFonts w:ascii="Open Sans" w:hAnsi="Open Sans" w:cs="Open Sans"/>
        </w:rPr>
        <w:footnoteReference w:id="6"/>
      </w:r>
      <w:r w:rsidRPr="007E144B">
        <w:rPr>
          <w:rFonts w:ascii="Open Sans" w:hAnsi="Open Sans" w:cs="Open Sans"/>
        </w:rPr>
        <w:t xml:space="preserve"> With only around one in five survivors reporting to the police</w:t>
      </w:r>
      <w:r w:rsidRPr="3384F2B8">
        <w:rPr>
          <w:rStyle w:val="FootnoteReference"/>
          <w:rFonts w:ascii="Open Sans" w:hAnsi="Open Sans" w:cs="Open Sans"/>
        </w:rPr>
        <w:footnoteReference w:id="7"/>
      </w:r>
      <w:r w:rsidRPr="007E144B">
        <w:rPr>
          <w:rFonts w:ascii="Open Sans" w:hAnsi="Open Sans" w:cs="Open Sans"/>
        </w:rPr>
        <w:t>, the response needs to extend beyond the criminal justice system. Yet the experiences of survivors and our member services show that there is currently no sufficiently joined-up, whole-system response to domestic abuse.</w:t>
      </w:r>
    </w:p>
    <w:p w14:paraId="1C6F16F8" w14:textId="4DBE663A" w:rsidR="075EE928" w:rsidRDefault="075EE928" w:rsidP="00503782">
      <w:pPr>
        <w:spacing w:line="276" w:lineRule="auto"/>
        <w:rPr>
          <w:rFonts w:ascii="Open Sans" w:eastAsia="Open Sans" w:hAnsi="Open Sans" w:cs="Open Sans"/>
        </w:rPr>
      </w:pPr>
      <w:r w:rsidRPr="7710A13F">
        <w:rPr>
          <w:rFonts w:ascii="Open Sans" w:hAnsi="Open Sans" w:cs="Open Sans"/>
        </w:rPr>
        <w:t>Failing to</w:t>
      </w:r>
      <w:r w:rsidR="00C4110E" w:rsidRPr="7710A13F">
        <w:rPr>
          <w:rFonts w:ascii="Open Sans" w:hAnsi="Open Sans" w:cs="Open Sans"/>
        </w:rPr>
        <w:t xml:space="preserve"> help survivors of domestic abuse</w:t>
      </w:r>
      <w:r w:rsidR="00635D6D" w:rsidRPr="7710A13F">
        <w:rPr>
          <w:rFonts w:ascii="Open Sans" w:hAnsi="Open Sans" w:cs="Open Sans"/>
        </w:rPr>
        <w:t xml:space="preserve"> the first time</w:t>
      </w:r>
      <w:r w:rsidR="00C4110E" w:rsidRPr="7710A13F">
        <w:rPr>
          <w:rFonts w:ascii="Open Sans" w:hAnsi="Open Sans" w:cs="Open Sans"/>
        </w:rPr>
        <w:t xml:space="preserve"> </w:t>
      </w:r>
      <w:r w:rsidR="63852D1B" w:rsidRPr="7710A13F">
        <w:rPr>
          <w:rFonts w:ascii="Open Sans" w:hAnsi="Open Sans" w:cs="Open Sans"/>
        </w:rPr>
        <w:t xml:space="preserve">they come forward </w:t>
      </w:r>
      <w:r w:rsidR="016CE5C9" w:rsidRPr="7710A13F">
        <w:rPr>
          <w:rFonts w:ascii="Open Sans" w:hAnsi="Open Sans" w:cs="Open Sans"/>
        </w:rPr>
        <w:t>is expensive - £78 billion</w:t>
      </w:r>
      <w:r w:rsidR="009C797A">
        <w:rPr>
          <w:rFonts w:ascii="Open Sans" w:hAnsi="Open Sans" w:cs="Open Sans"/>
        </w:rPr>
        <w:t xml:space="preserve"> per year on average</w:t>
      </w:r>
      <w:r w:rsidR="016CE5C9" w:rsidRPr="7710A13F">
        <w:rPr>
          <w:rFonts w:ascii="Open Sans" w:hAnsi="Open Sans" w:cs="Open Sans"/>
        </w:rPr>
        <w:t xml:space="preserve"> </w:t>
      </w:r>
      <w:r w:rsidR="3423A232" w:rsidRPr="7710A13F">
        <w:rPr>
          <w:rFonts w:ascii="Open Sans" w:hAnsi="Open Sans" w:cs="Open Sans"/>
        </w:rPr>
        <w:t xml:space="preserve">– and </w:t>
      </w:r>
      <w:r w:rsidR="016CE5C9" w:rsidRPr="7710A13F">
        <w:rPr>
          <w:rFonts w:ascii="Open Sans" w:hAnsi="Open Sans" w:cs="Open Sans"/>
        </w:rPr>
        <w:t>resource</w:t>
      </w:r>
      <w:r w:rsidR="009C797A">
        <w:rPr>
          <w:rFonts w:ascii="Open Sans" w:hAnsi="Open Sans" w:cs="Open Sans"/>
        </w:rPr>
        <w:t>-</w:t>
      </w:r>
      <w:r w:rsidR="016CE5C9" w:rsidRPr="7710A13F">
        <w:rPr>
          <w:rFonts w:ascii="Open Sans" w:hAnsi="Open Sans" w:cs="Open Sans"/>
        </w:rPr>
        <w:t>intensive for public services like the NH</w:t>
      </w:r>
      <w:r w:rsidR="0CB4AC89" w:rsidRPr="7710A13F">
        <w:rPr>
          <w:rFonts w:ascii="Open Sans" w:hAnsi="Open Sans" w:cs="Open Sans"/>
        </w:rPr>
        <w:t>S and police</w:t>
      </w:r>
      <w:r w:rsidR="009C797A">
        <w:rPr>
          <w:rFonts w:ascii="Open Sans" w:hAnsi="Open Sans" w:cs="Open Sans"/>
        </w:rPr>
        <w:t>,</w:t>
      </w:r>
      <w:r w:rsidR="0CB4AC89" w:rsidRPr="7710A13F">
        <w:rPr>
          <w:rFonts w:ascii="Open Sans" w:hAnsi="Open Sans" w:cs="Open Sans"/>
        </w:rPr>
        <w:t xml:space="preserve"> </w:t>
      </w:r>
      <w:r w:rsidR="2352D662" w:rsidRPr="7710A13F">
        <w:rPr>
          <w:rFonts w:ascii="Open Sans" w:hAnsi="Open Sans" w:cs="Open Sans"/>
        </w:rPr>
        <w:t>as its</w:t>
      </w:r>
      <w:r w:rsidR="1D549A88" w:rsidRPr="7710A13F">
        <w:rPr>
          <w:rFonts w:ascii="Open Sans" w:hAnsi="Open Sans" w:cs="Open Sans"/>
        </w:rPr>
        <w:t xml:space="preserve"> l</w:t>
      </w:r>
      <w:r w:rsidR="0CB4AC89" w:rsidRPr="7710A13F">
        <w:rPr>
          <w:rFonts w:ascii="Open Sans" w:hAnsi="Open Sans" w:cs="Open Sans"/>
        </w:rPr>
        <w:t>eads to repeated and additional interventions.</w:t>
      </w:r>
      <w:r w:rsidRPr="7710A13F">
        <w:rPr>
          <w:rStyle w:val="FootnoteReference"/>
          <w:rFonts w:ascii="Open Sans" w:hAnsi="Open Sans" w:cs="Open Sans"/>
        </w:rPr>
        <w:footnoteReference w:id="8"/>
      </w:r>
      <w:r w:rsidR="0CB4AC89" w:rsidRPr="7710A13F">
        <w:rPr>
          <w:rFonts w:ascii="Open Sans" w:hAnsi="Open Sans" w:cs="Open Sans"/>
        </w:rPr>
        <w:t xml:space="preserve"> </w:t>
      </w:r>
      <w:r w:rsidR="6A39CA2C" w:rsidRPr="7710A13F">
        <w:rPr>
          <w:rFonts w:ascii="Open Sans" w:eastAsia="Open Sans" w:hAnsi="Open Sans" w:cs="Open Sans"/>
        </w:rPr>
        <w:t xml:space="preserve">With the adequate provision of specialist support services, at the </w:t>
      </w:r>
      <w:r w:rsidR="009C797A">
        <w:rPr>
          <w:rFonts w:ascii="Open Sans" w:eastAsia="Open Sans" w:hAnsi="Open Sans" w:cs="Open Sans"/>
        </w:rPr>
        <w:t xml:space="preserve">annual </w:t>
      </w:r>
      <w:r w:rsidR="6A39CA2C" w:rsidRPr="7710A13F">
        <w:rPr>
          <w:rFonts w:ascii="Open Sans" w:eastAsia="Open Sans" w:hAnsi="Open Sans" w:cs="Open Sans"/>
        </w:rPr>
        <w:t>cost of £427 million, the domestic abuse sector could save the public purse as much as £23 billion a year.</w:t>
      </w:r>
      <w:r w:rsidR="51C0281E" w:rsidRPr="7710A13F">
        <w:rPr>
          <w:rFonts w:ascii="Open Sans" w:eastAsia="Open Sans" w:hAnsi="Open Sans" w:cs="Open Sans"/>
        </w:rPr>
        <w:t xml:space="preserve"> A fully funded whole-system response</w:t>
      </w:r>
      <w:r w:rsidR="6CD4A5DE" w:rsidRPr="7710A13F">
        <w:rPr>
          <w:rFonts w:ascii="Open Sans" w:eastAsia="Open Sans" w:hAnsi="Open Sans" w:cs="Open Sans"/>
        </w:rPr>
        <w:t xml:space="preserve"> with robust training across the public sector and efficient referral pathways</w:t>
      </w:r>
      <w:r w:rsidR="51C0281E" w:rsidRPr="7710A13F">
        <w:rPr>
          <w:rFonts w:ascii="Open Sans" w:eastAsia="Open Sans" w:hAnsi="Open Sans" w:cs="Open Sans"/>
        </w:rPr>
        <w:t xml:space="preserve"> could reap even greater savings. </w:t>
      </w:r>
    </w:p>
    <w:p w14:paraId="194E5232" w14:textId="3A654A6F" w:rsidR="002C4490" w:rsidRDefault="1D2BF222" w:rsidP="00503782">
      <w:pPr>
        <w:spacing w:line="276" w:lineRule="auto"/>
        <w:rPr>
          <w:rFonts w:ascii="Open Sans" w:hAnsi="Open Sans" w:cs="Open Sans"/>
        </w:rPr>
      </w:pPr>
      <w:r w:rsidRPr="7710A13F">
        <w:rPr>
          <w:rFonts w:ascii="Open Sans" w:hAnsi="Open Sans" w:cs="Open Sans"/>
        </w:rPr>
        <w:t xml:space="preserve">Women’s Aid </w:t>
      </w:r>
      <w:r w:rsidR="1187FB29" w:rsidRPr="7710A13F">
        <w:rPr>
          <w:rFonts w:ascii="Open Sans" w:hAnsi="Open Sans" w:cs="Open Sans"/>
        </w:rPr>
        <w:t>is</w:t>
      </w:r>
      <w:r w:rsidRPr="7710A13F">
        <w:rPr>
          <w:rFonts w:ascii="Open Sans" w:hAnsi="Open Sans" w:cs="Open Sans"/>
        </w:rPr>
        <w:t xml:space="preserve"> clear </w:t>
      </w:r>
      <w:r w:rsidR="215C2142" w:rsidRPr="7710A13F">
        <w:rPr>
          <w:rFonts w:ascii="Open Sans" w:hAnsi="Open Sans" w:cs="Open Sans"/>
        </w:rPr>
        <w:t xml:space="preserve">that we </w:t>
      </w:r>
      <w:r w:rsidR="2512F4AC" w:rsidRPr="7710A13F">
        <w:rPr>
          <w:rFonts w:ascii="Open Sans" w:hAnsi="Open Sans" w:cs="Open Sans"/>
        </w:rPr>
        <w:t>need to</w:t>
      </w:r>
      <w:r w:rsidR="215C2142" w:rsidRPr="7710A13F">
        <w:rPr>
          <w:rFonts w:ascii="Open Sans" w:hAnsi="Open Sans" w:cs="Open Sans"/>
        </w:rPr>
        <w:t xml:space="preserve"> see a seismic shift </w:t>
      </w:r>
      <w:r w:rsidRPr="7710A13F">
        <w:rPr>
          <w:rFonts w:ascii="Open Sans" w:hAnsi="Open Sans" w:cs="Open Sans"/>
        </w:rPr>
        <w:t xml:space="preserve">towards a whole-system approach that can better understand and address the </w:t>
      </w:r>
      <w:r w:rsidR="176899E0" w:rsidRPr="7710A13F">
        <w:rPr>
          <w:rFonts w:ascii="Open Sans" w:hAnsi="Open Sans" w:cs="Open Sans"/>
        </w:rPr>
        <w:t>need</w:t>
      </w:r>
      <w:r w:rsidR="2CA97979" w:rsidRPr="7710A13F">
        <w:rPr>
          <w:rFonts w:ascii="Open Sans" w:hAnsi="Open Sans" w:cs="Open Sans"/>
        </w:rPr>
        <w:t>s</w:t>
      </w:r>
      <w:r w:rsidR="176899E0" w:rsidRPr="7710A13F">
        <w:rPr>
          <w:rFonts w:ascii="Open Sans" w:hAnsi="Open Sans" w:cs="Open Sans"/>
        </w:rPr>
        <w:t xml:space="preserve"> of survivors</w:t>
      </w:r>
      <w:r w:rsidR="6BD46C0E" w:rsidRPr="7710A13F">
        <w:rPr>
          <w:rFonts w:ascii="Open Sans" w:hAnsi="Open Sans" w:cs="Open Sans"/>
        </w:rPr>
        <w:t>,</w:t>
      </w:r>
      <w:r w:rsidR="176899E0" w:rsidRPr="7710A13F">
        <w:rPr>
          <w:rFonts w:ascii="Open Sans" w:hAnsi="Open Sans" w:cs="Open Sans"/>
        </w:rPr>
        <w:t xml:space="preserve"> as well as recognise the value that specialist </w:t>
      </w:r>
      <w:r w:rsidR="5DF9FB06" w:rsidRPr="7710A13F">
        <w:rPr>
          <w:rFonts w:ascii="Open Sans" w:hAnsi="Open Sans" w:cs="Open Sans"/>
        </w:rPr>
        <w:t>women</w:t>
      </w:r>
      <w:r w:rsidR="463C2D71" w:rsidRPr="7710A13F">
        <w:rPr>
          <w:rFonts w:ascii="Open Sans" w:hAnsi="Open Sans" w:cs="Open Sans"/>
        </w:rPr>
        <w:t>'s</w:t>
      </w:r>
      <w:r w:rsidR="176899E0" w:rsidRPr="7710A13F">
        <w:rPr>
          <w:rFonts w:ascii="Open Sans" w:hAnsi="Open Sans" w:cs="Open Sans"/>
        </w:rPr>
        <w:t xml:space="preserve"> and </w:t>
      </w:r>
      <w:r w:rsidR="68373D18" w:rsidRPr="7710A13F">
        <w:rPr>
          <w:rFonts w:ascii="Open Sans" w:hAnsi="Open Sans" w:cs="Open Sans"/>
        </w:rPr>
        <w:t>‘</w:t>
      </w:r>
      <w:r w:rsidR="176899E0" w:rsidRPr="7710A13F">
        <w:rPr>
          <w:rFonts w:ascii="Open Sans" w:hAnsi="Open Sans" w:cs="Open Sans"/>
        </w:rPr>
        <w:t>by and for</w:t>
      </w:r>
      <w:r w:rsidR="68373D18" w:rsidRPr="7710A13F">
        <w:rPr>
          <w:rFonts w:ascii="Open Sans" w:hAnsi="Open Sans" w:cs="Open Sans"/>
        </w:rPr>
        <w:t>’</w:t>
      </w:r>
      <w:r w:rsidR="176899E0" w:rsidRPr="7710A13F">
        <w:rPr>
          <w:rFonts w:ascii="Open Sans" w:hAnsi="Open Sans" w:cs="Open Sans"/>
        </w:rPr>
        <w:t xml:space="preserve"> domestic abuse services deliver.</w:t>
      </w:r>
    </w:p>
    <w:p w14:paraId="03B9DFB5" w14:textId="1351139B" w:rsidR="23B6CD9B" w:rsidRDefault="23B6CD9B" w:rsidP="00503782">
      <w:pPr>
        <w:spacing w:line="276" w:lineRule="auto"/>
        <w:rPr>
          <w:rStyle w:val="normaltextrun"/>
          <w:rFonts w:ascii="Open Sans" w:hAnsi="Open Sans" w:cs="Open Sans"/>
        </w:rPr>
      </w:pPr>
      <w:r w:rsidRPr="7710A13F">
        <w:rPr>
          <w:rStyle w:val="normaltextrun"/>
          <w:rFonts w:ascii="Open Sans" w:hAnsi="Open Sans" w:cs="Open Sans"/>
        </w:rPr>
        <w:t>Domestic abuse and other forms of violence against women and girls (VAWG) are violations of human rights and a form of discrimination against women.</w:t>
      </w:r>
      <w:r w:rsidRPr="7710A13F">
        <w:rPr>
          <w:rStyle w:val="FootnoteReference"/>
          <w:rFonts w:ascii="Open Sans" w:hAnsi="Open Sans" w:cs="Open Sans"/>
        </w:rPr>
        <w:footnoteReference w:id="9"/>
      </w:r>
      <w:r w:rsidRPr="7710A13F">
        <w:rPr>
          <w:rStyle w:val="normaltextrun"/>
          <w:rFonts w:ascii="Open Sans" w:hAnsi="Open Sans" w:cs="Open Sans"/>
        </w:rPr>
        <w:t xml:space="preserve"> This manifesto focuses on women and children who have experienced domestic abuse. Whilst recognising that both 'survivor' and 'victim' can be used interchangeably depending on the context, Women's Aid primarily uses the term 'survivor'.</w:t>
      </w:r>
    </w:p>
    <w:p w14:paraId="5439FB16" w14:textId="7803F875" w:rsidR="7710A13F" w:rsidRDefault="7710A13F" w:rsidP="00E96F6C">
      <w:pPr>
        <w:rPr>
          <w:rStyle w:val="normaltextrun"/>
          <w:rFonts w:ascii="Open Sans" w:hAnsi="Open Sans" w:cs="Open Sans"/>
        </w:rPr>
      </w:pPr>
    </w:p>
    <w:p w14:paraId="51F0A2B5" w14:textId="77777777" w:rsidR="00D11D90" w:rsidRDefault="00D11D90">
      <w:pPr>
        <w:rPr>
          <w:rStyle w:val="normaltextrun"/>
          <w:rFonts w:asciiTheme="majorHAnsi" w:eastAsiaTheme="majorEastAsia" w:hAnsiTheme="majorHAnsi" w:cstheme="majorBidi"/>
          <w:color w:val="880050" w:themeColor="accent1" w:themeShade="BF"/>
          <w:sz w:val="26"/>
          <w:szCs w:val="26"/>
        </w:rPr>
      </w:pPr>
      <w:r>
        <w:rPr>
          <w:rStyle w:val="normaltextrun"/>
        </w:rPr>
        <w:br w:type="page"/>
      </w:r>
    </w:p>
    <w:p w14:paraId="655590DE" w14:textId="684C4B46" w:rsidR="002C4490" w:rsidRPr="008364E4" w:rsidRDefault="7F23569D" w:rsidP="008364E4">
      <w:pPr>
        <w:pStyle w:val="Heading2"/>
        <w:rPr>
          <w:rStyle w:val="normaltextrun"/>
        </w:rPr>
      </w:pPr>
      <w:r w:rsidRPr="008364E4">
        <w:rPr>
          <w:rStyle w:val="normaltextrun"/>
        </w:rPr>
        <w:lastRenderedPageBreak/>
        <w:t>The pillars for change</w:t>
      </w:r>
    </w:p>
    <w:p w14:paraId="62661981" w14:textId="2419087F" w:rsidR="002C4490" w:rsidRDefault="7F23569D" w:rsidP="00E96F6C">
      <w:pPr>
        <w:rPr>
          <w:rFonts w:ascii="Open Sans" w:hAnsi="Open Sans" w:cs="Open Sans"/>
        </w:rPr>
      </w:pPr>
      <w:r w:rsidRPr="51BD3685">
        <w:rPr>
          <w:rFonts w:ascii="Open Sans" w:hAnsi="Open Sans" w:cs="Open Sans"/>
        </w:rPr>
        <w:t xml:space="preserve">We are calling for political parties to commit to the following </w:t>
      </w:r>
      <w:r w:rsidR="1CD366A2" w:rsidRPr="51BD3685">
        <w:rPr>
          <w:rFonts w:ascii="Open Sans" w:hAnsi="Open Sans" w:cs="Open Sans"/>
        </w:rPr>
        <w:t xml:space="preserve">key pillars in their 2024 General Election </w:t>
      </w:r>
      <w:r w:rsidRPr="51BD3685">
        <w:rPr>
          <w:rFonts w:ascii="Open Sans" w:hAnsi="Open Sans" w:cs="Open Sans"/>
        </w:rPr>
        <w:t>manifest</w:t>
      </w:r>
      <w:r w:rsidR="16F10260" w:rsidRPr="51BD3685">
        <w:rPr>
          <w:rFonts w:ascii="Open Sans" w:hAnsi="Open Sans" w:cs="Open Sans"/>
        </w:rPr>
        <w:t>os</w:t>
      </w:r>
      <w:r w:rsidRPr="51BD3685">
        <w:rPr>
          <w:rFonts w:ascii="Open Sans" w:hAnsi="Open Sans" w:cs="Open Sans"/>
        </w:rPr>
        <w:t xml:space="preserve">: </w:t>
      </w:r>
    </w:p>
    <w:p w14:paraId="74DED769" w14:textId="3D71EE43" w:rsidR="002C4490" w:rsidRDefault="738D3F5B" w:rsidP="2CD85BD7">
      <w:pPr>
        <w:pStyle w:val="ListParagraph"/>
        <w:numPr>
          <w:ilvl w:val="0"/>
          <w:numId w:val="15"/>
        </w:numPr>
        <w:spacing w:after="240"/>
        <w:ind w:left="714" w:hanging="357"/>
        <w:rPr>
          <w:rFonts w:ascii="Open Sans" w:hAnsi="Open Sans" w:cs="Open Sans"/>
          <w:b/>
          <w:bCs/>
        </w:rPr>
      </w:pPr>
      <w:r w:rsidRPr="51BD3685">
        <w:rPr>
          <w:rFonts w:ascii="Open Sans" w:hAnsi="Open Sans" w:cs="Open Sans"/>
          <w:b/>
          <w:bCs/>
        </w:rPr>
        <w:t xml:space="preserve">INVEST to </w:t>
      </w:r>
      <w:proofErr w:type="gramStart"/>
      <w:r w:rsidRPr="51BD3685">
        <w:rPr>
          <w:rFonts w:ascii="Open Sans" w:hAnsi="Open Sans" w:cs="Open Sans"/>
          <w:b/>
          <w:bCs/>
        </w:rPr>
        <w:t>save</w:t>
      </w:r>
      <w:r w:rsidR="7F23569D" w:rsidRPr="51BD3685">
        <w:rPr>
          <w:rFonts w:ascii="Open Sans" w:hAnsi="Open Sans" w:cs="Open Sans"/>
        </w:rPr>
        <w:t>:</w:t>
      </w:r>
      <w:proofErr w:type="gramEnd"/>
      <w:r w:rsidR="7F23569D" w:rsidRPr="51BD3685">
        <w:rPr>
          <w:rFonts w:ascii="Open Sans" w:hAnsi="Open Sans" w:cs="Open Sans"/>
        </w:rPr>
        <w:t xml:space="preserve"> fund specialist women’s services to </w:t>
      </w:r>
      <w:r w:rsidR="5595E791" w:rsidRPr="51BD3685">
        <w:rPr>
          <w:rFonts w:ascii="Open Sans" w:hAnsi="Open Sans" w:cs="Open Sans"/>
        </w:rPr>
        <w:t>save lives and money</w:t>
      </w:r>
    </w:p>
    <w:p w14:paraId="4C50CB49" w14:textId="56CE4BF1" w:rsidR="002C4490" w:rsidRDefault="347DA708" w:rsidP="2CD85BD7">
      <w:pPr>
        <w:pStyle w:val="ListParagraph"/>
        <w:numPr>
          <w:ilvl w:val="0"/>
          <w:numId w:val="15"/>
        </w:numPr>
        <w:spacing w:after="240"/>
        <w:ind w:left="714" w:hanging="357"/>
        <w:rPr>
          <w:rFonts w:ascii="Open Sans" w:hAnsi="Open Sans" w:cs="Open Sans"/>
        </w:rPr>
      </w:pPr>
      <w:r w:rsidRPr="7710A13F">
        <w:rPr>
          <w:rFonts w:ascii="Open Sans" w:hAnsi="Open Sans" w:cs="Open Sans"/>
          <w:b/>
          <w:bCs/>
        </w:rPr>
        <w:t>SUPPORT</w:t>
      </w:r>
      <w:r w:rsidR="332970BA" w:rsidRPr="7710A13F">
        <w:rPr>
          <w:rFonts w:ascii="Open Sans" w:hAnsi="Open Sans" w:cs="Open Sans"/>
          <w:b/>
          <w:bCs/>
        </w:rPr>
        <w:t xml:space="preserve"> survivors</w:t>
      </w:r>
      <w:r w:rsidR="7F23569D" w:rsidRPr="7710A13F">
        <w:rPr>
          <w:rFonts w:ascii="Open Sans" w:hAnsi="Open Sans" w:cs="Open Sans"/>
        </w:rPr>
        <w:t xml:space="preserve">: </w:t>
      </w:r>
      <w:r w:rsidR="7966B51E" w:rsidRPr="7710A13F">
        <w:rPr>
          <w:rFonts w:ascii="Open Sans" w:hAnsi="Open Sans" w:cs="Open Sans"/>
        </w:rPr>
        <w:t xml:space="preserve">deliver </w:t>
      </w:r>
      <w:r w:rsidR="28B2FFBA" w:rsidRPr="7710A13F">
        <w:rPr>
          <w:rFonts w:ascii="Open Sans" w:hAnsi="Open Sans" w:cs="Open Sans"/>
        </w:rPr>
        <w:t xml:space="preserve">the right response the first </w:t>
      </w:r>
      <w:proofErr w:type="gramStart"/>
      <w:r w:rsidR="28B2FFBA" w:rsidRPr="7710A13F">
        <w:rPr>
          <w:rFonts w:ascii="Open Sans" w:hAnsi="Open Sans" w:cs="Open Sans"/>
        </w:rPr>
        <w:t>time</w:t>
      </w:r>
      <w:proofErr w:type="gramEnd"/>
    </w:p>
    <w:p w14:paraId="3621B85B" w14:textId="434440F4" w:rsidR="002C4490" w:rsidRDefault="2BCB8E29" w:rsidP="2CD85BD7">
      <w:pPr>
        <w:pStyle w:val="ListParagraph"/>
        <w:numPr>
          <w:ilvl w:val="0"/>
          <w:numId w:val="15"/>
        </w:numPr>
        <w:spacing w:after="240"/>
        <w:ind w:left="714" w:hanging="357"/>
        <w:rPr>
          <w:rFonts w:ascii="Open Sans" w:hAnsi="Open Sans" w:cs="Open Sans"/>
        </w:rPr>
      </w:pPr>
      <w:r w:rsidRPr="51BD3685">
        <w:rPr>
          <w:rFonts w:ascii="Open Sans" w:hAnsi="Open Sans" w:cs="Open Sans"/>
          <w:b/>
          <w:bCs/>
        </w:rPr>
        <w:t>PREVENT</w:t>
      </w:r>
      <w:r w:rsidR="066CCB50" w:rsidRPr="51BD3685">
        <w:rPr>
          <w:rFonts w:ascii="Open Sans" w:hAnsi="Open Sans" w:cs="Open Sans"/>
          <w:b/>
          <w:bCs/>
        </w:rPr>
        <w:t xml:space="preserve"> abuse</w:t>
      </w:r>
      <w:r w:rsidR="7F23569D" w:rsidRPr="51BD3685">
        <w:rPr>
          <w:rFonts w:ascii="Open Sans" w:hAnsi="Open Sans" w:cs="Open Sans"/>
        </w:rPr>
        <w:t xml:space="preserve">: </w:t>
      </w:r>
      <w:r w:rsidR="0E878BFB" w:rsidRPr="51BD3685">
        <w:rPr>
          <w:rFonts w:ascii="Open Sans" w:hAnsi="Open Sans" w:cs="Open Sans"/>
        </w:rPr>
        <w:t>transform</w:t>
      </w:r>
      <w:r w:rsidR="7F23569D" w:rsidRPr="51BD3685">
        <w:rPr>
          <w:rFonts w:ascii="Open Sans" w:hAnsi="Open Sans" w:cs="Open Sans"/>
        </w:rPr>
        <w:t xml:space="preserve"> </w:t>
      </w:r>
      <w:r w:rsidR="6C638F6E" w:rsidRPr="51BD3685">
        <w:rPr>
          <w:rFonts w:ascii="Open Sans" w:hAnsi="Open Sans" w:cs="Open Sans"/>
        </w:rPr>
        <w:t xml:space="preserve">societal </w:t>
      </w:r>
      <w:r w:rsidR="7F23569D" w:rsidRPr="51BD3685">
        <w:rPr>
          <w:rFonts w:ascii="Open Sans" w:hAnsi="Open Sans" w:cs="Open Sans"/>
        </w:rPr>
        <w:t xml:space="preserve">attitudes and </w:t>
      </w:r>
      <w:proofErr w:type="gramStart"/>
      <w:r w:rsidR="7F23569D" w:rsidRPr="51BD3685">
        <w:rPr>
          <w:rFonts w:ascii="Open Sans" w:hAnsi="Open Sans" w:cs="Open Sans"/>
        </w:rPr>
        <w:t>understanding</w:t>
      </w:r>
      <w:proofErr w:type="gramEnd"/>
      <w:r w:rsidR="7F23569D" w:rsidRPr="51BD3685">
        <w:rPr>
          <w:rFonts w:ascii="Open Sans" w:hAnsi="Open Sans" w:cs="Open Sans"/>
        </w:rPr>
        <w:t xml:space="preserve"> </w:t>
      </w:r>
    </w:p>
    <w:p w14:paraId="7123BBAC" w14:textId="77777777" w:rsidR="00D11D90" w:rsidRDefault="00D11D90" w:rsidP="00E96F6C">
      <w:pPr>
        <w:rPr>
          <w:rStyle w:val="normaltextrun"/>
          <w:rFonts w:ascii="Open Sans" w:hAnsi="Open Sans" w:cs="Open Sans"/>
        </w:rPr>
      </w:pPr>
    </w:p>
    <w:p w14:paraId="4B15DB19" w14:textId="420C68F8" w:rsidR="002C4490" w:rsidRDefault="43427DEF" w:rsidP="00E96F6C">
      <w:pPr>
        <w:rPr>
          <w:rStyle w:val="normaltextrun"/>
          <w:rFonts w:ascii="Open Sans" w:hAnsi="Open Sans" w:cs="Open Sans"/>
        </w:rPr>
      </w:pPr>
      <w:r w:rsidRPr="7710A13F">
        <w:rPr>
          <w:rStyle w:val="normaltextrun"/>
          <w:rFonts w:ascii="Open Sans" w:hAnsi="Open Sans" w:cs="Open Sans"/>
        </w:rPr>
        <w:t>We are clear that the following foundations must underpin these pillars:</w:t>
      </w:r>
    </w:p>
    <w:p w14:paraId="60561378" w14:textId="1807CC73" w:rsidR="002C4490" w:rsidRDefault="31902B0D" w:rsidP="00D11D90">
      <w:pPr>
        <w:pStyle w:val="ListParagraph"/>
        <w:numPr>
          <w:ilvl w:val="0"/>
          <w:numId w:val="22"/>
        </w:numPr>
        <w:spacing w:after="240"/>
        <w:ind w:left="714" w:hanging="357"/>
        <w:contextualSpacing w:val="0"/>
        <w:rPr>
          <w:rFonts w:ascii="Open Sans" w:hAnsi="Open Sans" w:cs="Open Sans"/>
        </w:rPr>
      </w:pPr>
      <w:r w:rsidRPr="30BE7CD3">
        <w:rPr>
          <w:rFonts w:ascii="Open Sans" w:hAnsi="Open Sans" w:cs="Open Sans"/>
          <w:b/>
          <w:bCs/>
        </w:rPr>
        <w:t>A gendered approach</w:t>
      </w:r>
      <w:r w:rsidR="71B643D4" w:rsidRPr="30BE7CD3">
        <w:rPr>
          <w:rFonts w:ascii="Open Sans" w:hAnsi="Open Sans" w:cs="Open Sans"/>
        </w:rPr>
        <w:t xml:space="preserve"> – </w:t>
      </w:r>
      <w:r w:rsidR="415DE0A1" w:rsidRPr="30BE7CD3">
        <w:rPr>
          <w:rFonts w:ascii="Open Sans" w:hAnsi="Open Sans" w:cs="Open Sans"/>
        </w:rPr>
        <w:t xml:space="preserve">recognising that while </w:t>
      </w:r>
      <w:r w:rsidR="71B643D4" w:rsidRPr="30BE7CD3">
        <w:rPr>
          <w:rFonts w:ascii="Open Sans" w:hAnsi="Open Sans" w:cs="Open Sans"/>
        </w:rPr>
        <w:t>anyone can be a victim of domestic abuse,</w:t>
      </w:r>
      <w:r w:rsidR="48A775E5" w:rsidRPr="30BE7CD3">
        <w:rPr>
          <w:rFonts w:ascii="Open Sans" w:hAnsi="Open Sans" w:cs="Open Sans"/>
        </w:rPr>
        <w:t xml:space="preserve"> it</w:t>
      </w:r>
      <w:r w:rsidR="324C6C5C" w:rsidRPr="30BE7CD3">
        <w:rPr>
          <w:rFonts w:ascii="Open Sans" w:hAnsi="Open Sans" w:cs="Open Sans"/>
        </w:rPr>
        <w:t xml:space="preserve"> </w:t>
      </w:r>
      <w:r w:rsidR="430CEA42" w:rsidRPr="30BE7CD3">
        <w:rPr>
          <w:rFonts w:ascii="Open Sans" w:hAnsi="Open Sans" w:cs="Open Sans"/>
        </w:rPr>
        <w:t xml:space="preserve">is </w:t>
      </w:r>
      <w:r w:rsidR="7F32039B" w:rsidRPr="30BE7CD3">
        <w:rPr>
          <w:rFonts w:ascii="Open Sans" w:hAnsi="Open Sans" w:cs="Open Sans"/>
        </w:rPr>
        <w:t>disproportionately</w:t>
      </w:r>
      <w:r w:rsidR="7514F87C" w:rsidRPr="30BE7CD3">
        <w:rPr>
          <w:rFonts w:ascii="Open Sans" w:hAnsi="Open Sans" w:cs="Open Sans"/>
        </w:rPr>
        <w:t xml:space="preserve"> </w:t>
      </w:r>
      <w:r w:rsidR="29A82C1D" w:rsidRPr="30BE7CD3">
        <w:rPr>
          <w:rFonts w:ascii="Open Sans" w:hAnsi="Open Sans" w:cs="Open Sans"/>
        </w:rPr>
        <w:t>committed</w:t>
      </w:r>
      <w:r w:rsidR="435B7A91" w:rsidRPr="30BE7CD3">
        <w:rPr>
          <w:rFonts w:ascii="Open Sans" w:hAnsi="Open Sans" w:cs="Open Sans"/>
        </w:rPr>
        <w:t xml:space="preserve"> by men</w:t>
      </w:r>
      <w:r w:rsidR="29A82C1D" w:rsidRPr="30BE7CD3">
        <w:rPr>
          <w:rFonts w:ascii="Open Sans" w:hAnsi="Open Sans" w:cs="Open Sans"/>
        </w:rPr>
        <w:t xml:space="preserve"> against women</w:t>
      </w:r>
      <w:r w:rsidR="6E548C90" w:rsidRPr="30BE7CD3">
        <w:rPr>
          <w:rStyle w:val="FootnoteReference"/>
          <w:rFonts w:ascii="Open Sans" w:hAnsi="Open Sans" w:cs="Open Sans"/>
        </w:rPr>
        <w:footnoteReference w:id="10"/>
      </w:r>
      <w:r w:rsidR="53008EC3" w:rsidRPr="30BE7CD3">
        <w:rPr>
          <w:rFonts w:ascii="Open Sans" w:hAnsi="Open Sans" w:cs="Open Sans"/>
        </w:rPr>
        <w:t xml:space="preserve"> and</w:t>
      </w:r>
      <w:r w:rsidR="50BF61A9" w:rsidRPr="30BE7CD3">
        <w:rPr>
          <w:rFonts w:ascii="Open Sans" w:hAnsi="Open Sans" w:cs="Open Sans"/>
        </w:rPr>
        <w:t xml:space="preserve"> is a form of </w:t>
      </w:r>
      <w:r w:rsidR="653B4F06" w:rsidRPr="30BE7CD3">
        <w:rPr>
          <w:rFonts w:ascii="Open Sans" w:hAnsi="Open Sans" w:cs="Open Sans"/>
        </w:rPr>
        <w:t>VAWG</w:t>
      </w:r>
      <w:r w:rsidR="50BF61A9" w:rsidRPr="30BE7CD3">
        <w:rPr>
          <w:rFonts w:ascii="Open Sans" w:hAnsi="Open Sans" w:cs="Open Sans"/>
        </w:rPr>
        <w:t xml:space="preserve">. </w:t>
      </w:r>
      <w:r w:rsidR="324C6C5C" w:rsidRPr="30BE7CD3">
        <w:rPr>
          <w:rFonts w:ascii="Open Sans" w:hAnsi="Open Sans" w:cs="Open Sans"/>
        </w:rPr>
        <w:t xml:space="preserve"> </w:t>
      </w:r>
    </w:p>
    <w:p w14:paraId="3F882354" w14:textId="704F15DF" w:rsidR="0021246A" w:rsidRDefault="0C192367" w:rsidP="00D11D90">
      <w:pPr>
        <w:pStyle w:val="ListParagraph"/>
        <w:numPr>
          <w:ilvl w:val="0"/>
          <w:numId w:val="22"/>
        </w:numPr>
        <w:spacing w:after="240"/>
        <w:ind w:left="714" w:hanging="357"/>
        <w:contextualSpacing w:val="0"/>
        <w:rPr>
          <w:rFonts w:ascii="Open Sans" w:hAnsi="Open Sans" w:cs="Open Sans"/>
        </w:rPr>
      </w:pPr>
      <w:r w:rsidRPr="3384F2B8">
        <w:rPr>
          <w:rFonts w:ascii="Open Sans" w:hAnsi="Open Sans" w:cs="Open Sans"/>
          <w:b/>
          <w:bCs/>
        </w:rPr>
        <w:t>Women’s rights</w:t>
      </w:r>
      <w:r w:rsidR="008A6360" w:rsidRPr="3384F2B8">
        <w:rPr>
          <w:rFonts w:ascii="Open Sans" w:hAnsi="Open Sans" w:cs="Open Sans"/>
          <w:b/>
        </w:rPr>
        <w:t xml:space="preserve"> are </w:t>
      </w:r>
      <w:r w:rsidR="16206586" w:rsidRPr="3384F2B8">
        <w:rPr>
          <w:rFonts w:ascii="Open Sans" w:hAnsi="Open Sans" w:cs="Open Sans"/>
          <w:b/>
          <w:bCs/>
        </w:rPr>
        <w:t>human right</w:t>
      </w:r>
      <w:r w:rsidR="766EBFDE" w:rsidRPr="3384F2B8">
        <w:rPr>
          <w:rFonts w:ascii="Open Sans" w:hAnsi="Open Sans" w:cs="Open Sans"/>
          <w:b/>
          <w:bCs/>
        </w:rPr>
        <w:t>s</w:t>
      </w:r>
      <w:r w:rsidR="16206586" w:rsidRPr="3384F2B8">
        <w:rPr>
          <w:rFonts w:ascii="Open Sans" w:hAnsi="Open Sans" w:cs="Open Sans"/>
        </w:rPr>
        <w:t xml:space="preserve"> </w:t>
      </w:r>
      <w:r w:rsidR="47F42CDD" w:rsidRPr="3384F2B8">
        <w:rPr>
          <w:rFonts w:ascii="Open Sans" w:hAnsi="Open Sans" w:cs="Open Sans"/>
        </w:rPr>
        <w:t>– a rights-based</w:t>
      </w:r>
      <w:r w:rsidR="5FEAF0A8" w:rsidRPr="3384F2B8">
        <w:rPr>
          <w:rFonts w:ascii="Open Sans" w:hAnsi="Open Sans" w:cs="Open Sans"/>
        </w:rPr>
        <w:t xml:space="preserve"> approach, which protect</w:t>
      </w:r>
      <w:r w:rsidR="29A49823" w:rsidRPr="3384F2B8">
        <w:rPr>
          <w:rFonts w:ascii="Open Sans" w:hAnsi="Open Sans" w:cs="Open Sans"/>
        </w:rPr>
        <w:t>s</w:t>
      </w:r>
      <w:r w:rsidR="0E3D4CF7" w:rsidRPr="3384F2B8">
        <w:rPr>
          <w:rFonts w:ascii="Open Sans" w:hAnsi="Open Sans" w:cs="Open Sans"/>
        </w:rPr>
        <w:t xml:space="preserve"> </w:t>
      </w:r>
      <w:r w:rsidR="5FEAF0A8" w:rsidRPr="3384F2B8">
        <w:rPr>
          <w:rFonts w:ascii="Open Sans" w:hAnsi="Open Sans" w:cs="Open Sans"/>
        </w:rPr>
        <w:t>and supports all women, including those facing additional forms of inequality</w:t>
      </w:r>
      <w:r w:rsidR="237C375B" w:rsidRPr="3384F2B8">
        <w:rPr>
          <w:rFonts w:ascii="Open Sans" w:hAnsi="Open Sans" w:cs="Open Sans"/>
        </w:rPr>
        <w:t>.</w:t>
      </w:r>
    </w:p>
    <w:p w14:paraId="34B346F9" w14:textId="1635EFA5" w:rsidR="0021246A" w:rsidRDefault="28B18C7F" w:rsidP="00D11D90">
      <w:pPr>
        <w:pStyle w:val="ListParagraph"/>
        <w:numPr>
          <w:ilvl w:val="0"/>
          <w:numId w:val="22"/>
        </w:numPr>
        <w:spacing w:after="240"/>
        <w:ind w:left="714" w:hanging="357"/>
        <w:contextualSpacing w:val="0"/>
        <w:rPr>
          <w:rFonts w:ascii="Open Sans" w:hAnsi="Open Sans" w:cs="Open Sans"/>
          <w:b/>
          <w:bCs/>
        </w:rPr>
      </w:pPr>
      <w:r w:rsidRPr="7710A13F">
        <w:rPr>
          <w:rFonts w:ascii="Open Sans" w:hAnsi="Open Sans" w:cs="Open Sans"/>
          <w:b/>
          <w:bCs/>
        </w:rPr>
        <w:t>A whole</w:t>
      </w:r>
      <w:r w:rsidR="2ED070F1" w:rsidRPr="7710A13F">
        <w:rPr>
          <w:rFonts w:ascii="Open Sans" w:hAnsi="Open Sans" w:cs="Open Sans"/>
          <w:b/>
          <w:bCs/>
        </w:rPr>
        <w:t>-</w:t>
      </w:r>
      <w:r w:rsidRPr="7710A13F">
        <w:rPr>
          <w:rFonts w:ascii="Open Sans" w:hAnsi="Open Sans" w:cs="Open Sans"/>
          <w:b/>
          <w:bCs/>
        </w:rPr>
        <w:t>system response</w:t>
      </w:r>
      <w:r w:rsidRPr="7710A13F">
        <w:rPr>
          <w:rFonts w:ascii="Open Sans" w:hAnsi="Open Sans" w:cs="Open Sans"/>
        </w:rPr>
        <w:t xml:space="preserve"> </w:t>
      </w:r>
      <w:r w:rsidR="54005A2E" w:rsidRPr="7710A13F">
        <w:rPr>
          <w:rFonts w:ascii="Open Sans" w:hAnsi="Open Sans" w:cs="Open Sans"/>
        </w:rPr>
        <w:t>–</w:t>
      </w:r>
      <w:r w:rsidR="47F42CDD" w:rsidRPr="7710A13F">
        <w:rPr>
          <w:rFonts w:ascii="Open Sans" w:hAnsi="Open Sans" w:cs="Open Sans"/>
        </w:rPr>
        <w:t xml:space="preserve"> </w:t>
      </w:r>
      <w:r w:rsidR="24E4433A" w:rsidRPr="7710A13F">
        <w:rPr>
          <w:rFonts w:ascii="Open Sans" w:hAnsi="Open Sans" w:cs="Open Sans"/>
        </w:rPr>
        <w:t xml:space="preserve">recognising that </w:t>
      </w:r>
      <w:r w:rsidR="54005A2E" w:rsidRPr="7710A13F">
        <w:rPr>
          <w:rFonts w:ascii="Open Sans" w:hAnsi="Open Sans" w:cs="Open Sans"/>
        </w:rPr>
        <w:t xml:space="preserve">all </w:t>
      </w:r>
      <w:r w:rsidR="20B0533A" w:rsidRPr="7710A13F">
        <w:rPr>
          <w:rFonts w:ascii="Open Sans" w:hAnsi="Open Sans" w:cs="Open Sans"/>
        </w:rPr>
        <w:t xml:space="preserve">government </w:t>
      </w:r>
      <w:r w:rsidR="54005A2E" w:rsidRPr="7710A13F">
        <w:rPr>
          <w:rFonts w:ascii="Open Sans" w:hAnsi="Open Sans" w:cs="Open Sans"/>
        </w:rPr>
        <w:t>departments</w:t>
      </w:r>
      <w:r w:rsidR="279C630A" w:rsidRPr="7710A13F">
        <w:rPr>
          <w:rFonts w:ascii="Open Sans" w:hAnsi="Open Sans" w:cs="Open Sans"/>
        </w:rPr>
        <w:t xml:space="preserve"> and the public sector</w:t>
      </w:r>
      <w:r w:rsidR="54005A2E" w:rsidRPr="7710A13F">
        <w:rPr>
          <w:rFonts w:ascii="Open Sans" w:hAnsi="Open Sans" w:cs="Open Sans"/>
        </w:rPr>
        <w:t xml:space="preserve"> – </w:t>
      </w:r>
      <w:r w:rsidR="472D167D" w:rsidRPr="7710A13F">
        <w:rPr>
          <w:rFonts w:ascii="Open Sans" w:hAnsi="Open Sans" w:cs="Open Sans"/>
        </w:rPr>
        <w:t xml:space="preserve">including </w:t>
      </w:r>
      <w:r w:rsidR="54005A2E" w:rsidRPr="7710A13F">
        <w:rPr>
          <w:rFonts w:ascii="Open Sans" w:hAnsi="Open Sans" w:cs="Open Sans"/>
        </w:rPr>
        <w:t xml:space="preserve">health, social care, criminal </w:t>
      </w:r>
      <w:r w:rsidR="5BEC4255" w:rsidRPr="7710A13F">
        <w:rPr>
          <w:rFonts w:ascii="Open Sans" w:hAnsi="Open Sans" w:cs="Open Sans"/>
        </w:rPr>
        <w:t xml:space="preserve">and family </w:t>
      </w:r>
      <w:r w:rsidR="54005A2E" w:rsidRPr="7710A13F">
        <w:rPr>
          <w:rFonts w:ascii="Open Sans" w:hAnsi="Open Sans" w:cs="Open Sans"/>
        </w:rPr>
        <w:t>justice, education</w:t>
      </w:r>
      <w:r w:rsidR="009C797A">
        <w:rPr>
          <w:rFonts w:ascii="Open Sans" w:hAnsi="Open Sans" w:cs="Open Sans"/>
        </w:rPr>
        <w:t xml:space="preserve"> and</w:t>
      </w:r>
      <w:r w:rsidR="0DD4D35A" w:rsidRPr="7710A13F">
        <w:rPr>
          <w:rFonts w:ascii="Open Sans" w:hAnsi="Open Sans" w:cs="Open Sans"/>
        </w:rPr>
        <w:t xml:space="preserve"> housing</w:t>
      </w:r>
      <w:r w:rsidR="76DAFDC1" w:rsidRPr="7710A13F">
        <w:rPr>
          <w:rFonts w:ascii="Open Sans" w:hAnsi="Open Sans" w:cs="Open Sans"/>
        </w:rPr>
        <w:t xml:space="preserve"> </w:t>
      </w:r>
      <w:r w:rsidR="4415E750" w:rsidRPr="7710A13F">
        <w:rPr>
          <w:rFonts w:ascii="Open Sans" w:hAnsi="Open Sans" w:cs="Open Sans"/>
        </w:rPr>
        <w:t>-</w:t>
      </w:r>
      <w:r w:rsidR="54005A2E" w:rsidRPr="7710A13F">
        <w:rPr>
          <w:rFonts w:ascii="Open Sans" w:hAnsi="Open Sans" w:cs="Open Sans"/>
        </w:rPr>
        <w:t xml:space="preserve"> </w:t>
      </w:r>
      <w:r w:rsidR="58EEA207" w:rsidRPr="7710A13F">
        <w:rPr>
          <w:rFonts w:ascii="Open Sans" w:hAnsi="Open Sans" w:cs="Open Sans"/>
        </w:rPr>
        <w:t>need to play their part in ending domestic abuse.</w:t>
      </w:r>
    </w:p>
    <w:p w14:paraId="56003208" w14:textId="0BC9283C" w:rsidR="002C4490" w:rsidRDefault="6832E603" w:rsidP="00D11D90">
      <w:pPr>
        <w:pStyle w:val="ListParagraph"/>
        <w:numPr>
          <w:ilvl w:val="0"/>
          <w:numId w:val="22"/>
        </w:numPr>
        <w:spacing w:after="240"/>
        <w:ind w:left="714" w:hanging="357"/>
        <w:contextualSpacing w:val="0"/>
        <w:rPr>
          <w:rFonts w:ascii="Open Sans" w:hAnsi="Open Sans" w:cs="Open Sans"/>
        </w:rPr>
      </w:pPr>
      <w:r w:rsidRPr="7710A13F">
        <w:rPr>
          <w:rFonts w:ascii="Open Sans" w:hAnsi="Open Sans" w:cs="Open Sans"/>
          <w:b/>
          <w:bCs/>
        </w:rPr>
        <w:t>Government a</w:t>
      </w:r>
      <w:r w:rsidR="14A4C8EA" w:rsidRPr="7710A13F">
        <w:rPr>
          <w:rFonts w:ascii="Open Sans" w:hAnsi="Open Sans" w:cs="Open Sans"/>
          <w:b/>
          <w:bCs/>
        </w:rPr>
        <w:t>ccountability</w:t>
      </w:r>
      <w:r w:rsidR="14A4C8EA" w:rsidRPr="7710A13F">
        <w:rPr>
          <w:rFonts w:ascii="Open Sans" w:hAnsi="Open Sans" w:cs="Open Sans"/>
        </w:rPr>
        <w:t xml:space="preserve"> </w:t>
      </w:r>
      <w:r w:rsidR="3EF8A49C" w:rsidRPr="7710A13F">
        <w:rPr>
          <w:rFonts w:ascii="Open Sans" w:hAnsi="Open Sans" w:cs="Open Sans"/>
        </w:rPr>
        <w:t>–</w:t>
      </w:r>
      <w:r w:rsidRPr="7710A13F">
        <w:rPr>
          <w:rFonts w:ascii="Open Sans" w:hAnsi="Open Sans" w:cs="Open Sans"/>
        </w:rPr>
        <w:t xml:space="preserve"> </w:t>
      </w:r>
      <w:r w:rsidR="3AF74A3D" w:rsidRPr="7710A13F">
        <w:rPr>
          <w:rFonts w:ascii="Open Sans" w:hAnsi="Open Sans" w:cs="Open Sans"/>
        </w:rPr>
        <w:t xml:space="preserve">including through the </w:t>
      </w:r>
      <w:r w:rsidR="7887A07A" w:rsidRPr="7710A13F">
        <w:rPr>
          <w:rFonts w:ascii="Open Sans" w:hAnsi="Open Sans" w:cs="Open Sans"/>
        </w:rPr>
        <w:t>creat</w:t>
      </w:r>
      <w:r w:rsidR="79E8663D" w:rsidRPr="7710A13F">
        <w:rPr>
          <w:rFonts w:ascii="Open Sans" w:hAnsi="Open Sans" w:cs="Open Sans"/>
        </w:rPr>
        <w:t>ion</w:t>
      </w:r>
      <w:r w:rsidR="7887A07A" w:rsidRPr="7710A13F">
        <w:rPr>
          <w:rFonts w:ascii="Open Sans" w:hAnsi="Open Sans" w:cs="Open Sans"/>
        </w:rPr>
        <w:t xml:space="preserve"> a dedicated ministerial lead for VAWG </w:t>
      </w:r>
      <w:r w:rsidR="7887A07A" w:rsidRPr="7710A13F">
        <w:rPr>
          <w:rFonts w:ascii="Open Sans" w:eastAsia="Open Sans" w:hAnsi="Open Sans" w:cs="Open Sans"/>
        </w:rPr>
        <w:t>who attends Cabinet to drive forward action and hold all government departments</w:t>
      </w:r>
      <w:r w:rsidR="14EBFD82" w:rsidRPr="7710A13F">
        <w:rPr>
          <w:rFonts w:ascii="Open Sans" w:eastAsia="Open Sans" w:hAnsi="Open Sans" w:cs="Open Sans"/>
        </w:rPr>
        <w:t xml:space="preserve">, statutory agencies and local commissioners </w:t>
      </w:r>
      <w:r w:rsidR="7887A07A" w:rsidRPr="7710A13F">
        <w:rPr>
          <w:rFonts w:ascii="Open Sans" w:eastAsia="Open Sans" w:hAnsi="Open Sans" w:cs="Open Sans"/>
        </w:rPr>
        <w:t>accountable for progress</w:t>
      </w:r>
      <w:r w:rsidR="516A2ACC" w:rsidRPr="7710A13F">
        <w:rPr>
          <w:rFonts w:ascii="Open Sans" w:eastAsia="Open Sans" w:hAnsi="Open Sans" w:cs="Open Sans"/>
        </w:rPr>
        <w:t>.</w:t>
      </w:r>
    </w:p>
    <w:p w14:paraId="022E592F" w14:textId="66EB5296" w:rsidR="51BD3685" w:rsidRDefault="51BD3685" w:rsidP="00E96F6C">
      <w:pPr>
        <w:spacing w:after="0"/>
        <w:rPr>
          <w:rStyle w:val="eop"/>
          <w:rFonts w:ascii="Open Sans" w:hAnsi="Open Sans" w:cs="Open Sans"/>
        </w:rPr>
      </w:pPr>
    </w:p>
    <w:p w14:paraId="223371C1" w14:textId="77777777" w:rsidR="00D11D90" w:rsidRDefault="00D11D90">
      <w:pPr>
        <w:rPr>
          <w:rStyle w:val="normaltextrun"/>
          <w:rFonts w:asciiTheme="majorHAnsi" w:eastAsiaTheme="majorEastAsia" w:hAnsiTheme="majorHAnsi" w:cstheme="majorBidi"/>
          <w:color w:val="5A0035" w:themeColor="accent1" w:themeShade="7F"/>
          <w:sz w:val="24"/>
          <w:szCs w:val="24"/>
        </w:rPr>
      </w:pPr>
      <w:r>
        <w:rPr>
          <w:rStyle w:val="normaltextrun"/>
        </w:rPr>
        <w:br w:type="page"/>
      </w:r>
    </w:p>
    <w:p w14:paraId="0AB734E5" w14:textId="2C7CB9C4" w:rsidR="00742AA3" w:rsidRPr="00005DD4" w:rsidRDefault="00005DD4" w:rsidP="00005DD4">
      <w:pPr>
        <w:pStyle w:val="Heading3"/>
        <w:rPr>
          <w:rStyle w:val="normaltextrun"/>
        </w:rPr>
      </w:pPr>
      <w:r w:rsidRPr="00D11D90">
        <w:rPr>
          <w:rStyle w:val="normaltextrun"/>
          <w:b/>
          <w:bCs/>
          <w:sz w:val="24"/>
        </w:rPr>
        <w:lastRenderedPageBreak/>
        <w:t>1.</w:t>
      </w:r>
      <w:r w:rsidRPr="00D11D90">
        <w:rPr>
          <w:rStyle w:val="normaltextrun"/>
          <w:b/>
          <w:bCs/>
        </w:rPr>
        <w:t xml:space="preserve"> </w:t>
      </w:r>
      <w:r w:rsidR="10E14FD4" w:rsidRPr="00D11D90">
        <w:rPr>
          <w:rStyle w:val="normaltextrun"/>
          <w:b/>
          <w:bCs/>
        </w:rPr>
        <w:t>I</w:t>
      </w:r>
      <w:r w:rsidR="2FB75BF0" w:rsidRPr="00D11D90">
        <w:rPr>
          <w:rStyle w:val="normaltextrun"/>
          <w:b/>
          <w:bCs/>
        </w:rPr>
        <w:t>NVEST</w:t>
      </w:r>
      <w:r w:rsidR="10E14FD4" w:rsidRPr="00D11D90">
        <w:rPr>
          <w:rStyle w:val="normaltextrun"/>
          <w:b/>
          <w:bCs/>
        </w:rPr>
        <w:t xml:space="preserve"> to </w:t>
      </w:r>
      <w:r w:rsidR="6EF2378B" w:rsidRPr="00D11D90">
        <w:rPr>
          <w:rStyle w:val="normaltextrun"/>
          <w:b/>
          <w:bCs/>
        </w:rPr>
        <w:t>s</w:t>
      </w:r>
      <w:r w:rsidR="10E14FD4" w:rsidRPr="00D11D90">
        <w:rPr>
          <w:rStyle w:val="normaltextrun"/>
          <w:b/>
          <w:bCs/>
        </w:rPr>
        <w:t>ave:</w:t>
      </w:r>
      <w:r w:rsidR="10E14FD4" w:rsidRPr="00005DD4">
        <w:rPr>
          <w:rStyle w:val="normaltextrun"/>
        </w:rPr>
        <w:t xml:space="preserve"> </w:t>
      </w:r>
      <w:r w:rsidR="63D74485" w:rsidRPr="00005DD4">
        <w:rPr>
          <w:rStyle w:val="normaltextrun"/>
        </w:rPr>
        <w:t xml:space="preserve">fund specialist women’s services to </w:t>
      </w:r>
      <w:r w:rsidR="607878EA" w:rsidRPr="00005DD4">
        <w:rPr>
          <w:rStyle w:val="normaltextrun"/>
        </w:rPr>
        <w:t>save lives and money</w:t>
      </w:r>
    </w:p>
    <w:p w14:paraId="52BFC399" w14:textId="22361C34" w:rsidR="140A9900" w:rsidRDefault="00005DD4" w:rsidP="00503782">
      <w:pPr>
        <w:spacing w:line="276" w:lineRule="auto"/>
        <w:rPr>
          <w:rFonts w:ascii="Open Sans" w:eastAsia="Open Sans" w:hAnsi="Open Sans" w:cs="Open Sans"/>
        </w:rPr>
      </w:pPr>
      <w:r w:rsidRPr="00005DD4">
        <w:rPr>
          <w:rStyle w:val="eop"/>
          <w:rFonts w:ascii="Open Sans" w:hAnsi="Open Sans" w:cs="Open Sans"/>
        </w:rPr>
        <w:t>As an economic analysis commissioned by Women’s Aid shows, for every pound invested in domestic abuse support services, we will see a saving to the public purse of at least £9.</w:t>
      </w:r>
      <w:r w:rsidR="00BF6352">
        <w:rPr>
          <w:rStyle w:val="FootnoteReference"/>
          <w:rFonts w:ascii="Open Sans" w:hAnsi="Open Sans" w:cs="Open Sans"/>
        </w:rPr>
        <w:footnoteReference w:id="11"/>
      </w:r>
      <w:r w:rsidR="51A1639F" w:rsidRPr="62DC3D34">
        <w:rPr>
          <w:rStyle w:val="FootnoteReference"/>
          <w:rFonts w:ascii="Open Sans" w:hAnsi="Open Sans" w:cs="Open Sans"/>
        </w:rPr>
        <w:t xml:space="preserve"> </w:t>
      </w:r>
      <w:r>
        <w:rPr>
          <w:rStyle w:val="FootnoteReference"/>
          <w:rFonts w:ascii="Open Sans" w:hAnsi="Open Sans" w:cs="Open Sans"/>
        </w:rPr>
        <w:t xml:space="preserve"> </w:t>
      </w:r>
      <w:r w:rsidR="51A1639F" w:rsidRPr="62DC3D34">
        <w:rPr>
          <w:rFonts w:ascii="Open Sans" w:eastAsia="Open Sans" w:hAnsi="Open Sans" w:cs="Open Sans"/>
        </w:rPr>
        <w:t>Specialist services are expert</w:t>
      </w:r>
      <w:r w:rsidR="009C797A">
        <w:rPr>
          <w:rFonts w:ascii="Open Sans" w:eastAsia="Open Sans" w:hAnsi="Open Sans" w:cs="Open Sans"/>
        </w:rPr>
        <w:t>s</w:t>
      </w:r>
      <w:r w:rsidR="51A1639F" w:rsidRPr="62DC3D34">
        <w:rPr>
          <w:rFonts w:ascii="Open Sans" w:eastAsia="Open Sans" w:hAnsi="Open Sans" w:cs="Open Sans"/>
        </w:rPr>
        <w:t xml:space="preserve"> at meeting the needs of the communities they serve, however we know </w:t>
      </w:r>
      <w:r w:rsidR="6FA69790" w:rsidRPr="62DC3D34">
        <w:rPr>
          <w:rFonts w:ascii="Open Sans" w:eastAsia="Open Sans" w:hAnsi="Open Sans" w:cs="Open Sans"/>
        </w:rPr>
        <w:t xml:space="preserve">in England </w:t>
      </w:r>
      <w:r w:rsidR="51A1639F" w:rsidRPr="62DC3D34">
        <w:rPr>
          <w:rFonts w:ascii="Open Sans" w:eastAsia="Open Sans" w:hAnsi="Open Sans" w:cs="Open Sans"/>
        </w:rPr>
        <w:t>there remains a 23% shortfall in bedspaces in refuge</w:t>
      </w:r>
      <w:r w:rsidR="009C797A">
        <w:rPr>
          <w:rFonts w:ascii="Open Sans" w:eastAsia="Open Sans" w:hAnsi="Open Sans" w:cs="Open Sans"/>
        </w:rPr>
        <w:t>s</w:t>
      </w:r>
      <w:r w:rsidR="51A1639F" w:rsidRPr="62DC3D34">
        <w:rPr>
          <w:rFonts w:ascii="Open Sans" w:eastAsia="Open Sans" w:hAnsi="Open Sans" w:cs="Open Sans"/>
        </w:rPr>
        <w:t xml:space="preserve"> and 50% of all the referrals received in community-based </w:t>
      </w:r>
      <w:r w:rsidR="6204CE67" w:rsidRPr="38B78FF2">
        <w:rPr>
          <w:rFonts w:ascii="Open Sans" w:eastAsia="Open Sans" w:hAnsi="Open Sans" w:cs="Open Sans"/>
        </w:rPr>
        <w:t xml:space="preserve">support </w:t>
      </w:r>
      <w:r w:rsidR="51A1639F" w:rsidRPr="62DC3D34">
        <w:rPr>
          <w:rFonts w:ascii="Open Sans" w:eastAsia="Open Sans" w:hAnsi="Open Sans" w:cs="Open Sans"/>
        </w:rPr>
        <w:t>services</w:t>
      </w:r>
      <w:r w:rsidR="006D7B92" w:rsidRPr="474D3864">
        <w:rPr>
          <w:rStyle w:val="FootnoteReference"/>
          <w:rFonts w:ascii="Open Sans" w:eastAsia="Open Sans" w:hAnsi="Open Sans" w:cs="Open Sans"/>
        </w:rPr>
        <w:footnoteReference w:id="12"/>
      </w:r>
      <w:r w:rsidR="51A1639F" w:rsidRPr="62DC3D34">
        <w:rPr>
          <w:rFonts w:ascii="Open Sans" w:eastAsia="Open Sans" w:hAnsi="Open Sans" w:cs="Open Sans"/>
        </w:rPr>
        <w:t xml:space="preserve"> were rejected.</w:t>
      </w:r>
      <w:r w:rsidR="00850DC5" w:rsidRPr="62DC3D34">
        <w:rPr>
          <w:rStyle w:val="FootnoteReference"/>
          <w:rFonts w:ascii="Open Sans" w:eastAsia="Open Sans" w:hAnsi="Open Sans" w:cs="Open Sans"/>
        </w:rPr>
        <w:footnoteReference w:id="13"/>
      </w:r>
      <w:r w:rsidR="51A1639F" w:rsidRPr="474D3864">
        <w:rPr>
          <w:rStyle w:val="eop"/>
          <w:rFonts w:ascii="Open Sans" w:eastAsia="Open Sans" w:hAnsi="Open Sans" w:cs="Open Sans"/>
        </w:rPr>
        <w:t xml:space="preserve"> </w:t>
      </w:r>
      <w:r w:rsidR="5017AC4F" w:rsidRPr="474D3864">
        <w:rPr>
          <w:rStyle w:val="eop"/>
          <w:rFonts w:ascii="Open Sans" w:eastAsia="Open Sans" w:hAnsi="Open Sans" w:cs="Open Sans"/>
        </w:rPr>
        <w:t xml:space="preserve">Investment in specialist </w:t>
      </w:r>
      <w:r w:rsidR="4E8A7AA6" w:rsidRPr="474D3864">
        <w:rPr>
          <w:rStyle w:val="eop"/>
          <w:rFonts w:ascii="Open Sans" w:eastAsia="Open Sans" w:hAnsi="Open Sans" w:cs="Open Sans"/>
        </w:rPr>
        <w:t>women</w:t>
      </w:r>
      <w:r w:rsidR="6AEB9443" w:rsidRPr="474D3864">
        <w:rPr>
          <w:rStyle w:val="eop"/>
          <w:rFonts w:ascii="Open Sans" w:eastAsia="Open Sans" w:hAnsi="Open Sans" w:cs="Open Sans"/>
        </w:rPr>
        <w:t>'s</w:t>
      </w:r>
      <w:r w:rsidR="5017AC4F" w:rsidRPr="474D3864">
        <w:rPr>
          <w:rStyle w:val="eop"/>
          <w:rFonts w:ascii="Open Sans" w:eastAsia="Open Sans" w:hAnsi="Open Sans" w:cs="Open Sans"/>
        </w:rPr>
        <w:t xml:space="preserve"> and ‘by and for’ domestic abuse </w:t>
      </w:r>
      <w:r w:rsidR="5017AC4F" w:rsidRPr="3384F2B8">
        <w:rPr>
          <w:rStyle w:val="eop"/>
          <w:rFonts w:ascii="Open Sans" w:eastAsia="Open Sans" w:hAnsi="Open Sans" w:cs="Open Sans"/>
        </w:rPr>
        <w:t xml:space="preserve">services </w:t>
      </w:r>
      <w:r w:rsidR="562EF28F" w:rsidRPr="474D3864">
        <w:rPr>
          <w:rStyle w:val="eop"/>
          <w:rFonts w:ascii="Open Sans" w:eastAsia="Open Sans" w:hAnsi="Open Sans" w:cs="Open Sans"/>
          <w:b/>
          <w:bCs/>
        </w:rPr>
        <w:t>will</w:t>
      </w:r>
      <w:r w:rsidR="5017AC4F" w:rsidRPr="474D3864">
        <w:rPr>
          <w:rStyle w:val="eop"/>
          <w:rFonts w:ascii="Open Sans" w:eastAsia="Open Sans" w:hAnsi="Open Sans" w:cs="Open Sans"/>
          <w:b/>
          <w:bCs/>
        </w:rPr>
        <w:t xml:space="preserve"> not only help the next government to save </w:t>
      </w:r>
      <w:r w:rsidR="43EE2F6B" w:rsidRPr="474D3864">
        <w:rPr>
          <w:rFonts w:ascii="Open Sans" w:eastAsia="Open Sans" w:hAnsi="Open Sans" w:cs="Open Sans"/>
          <w:b/>
          <w:bCs/>
        </w:rPr>
        <w:t>£3,898,100,000</w:t>
      </w:r>
      <w:r w:rsidR="006D7B92" w:rsidRPr="474D3864">
        <w:rPr>
          <w:rStyle w:val="FootnoteReference"/>
          <w:rFonts w:ascii="Open Sans" w:eastAsia="Open Sans" w:hAnsi="Open Sans" w:cs="Open Sans"/>
          <w:b/>
          <w:bCs/>
        </w:rPr>
        <w:footnoteReference w:id="14"/>
      </w:r>
      <w:r w:rsidR="43EE2F6B" w:rsidRPr="474D3864">
        <w:rPr>
          <w:rFonts w:ascii="Open Sans" w:eastAsia="Open Sans" w:hAnsi="Open Sans" w:cs="Open Sans"/>
          <w:b/>
          <w:bCs/>
        </w:rPr>
        <w:t xml:space="preserve"> </w:t>
      </w:r>
      <w:r w:rsidR="2EEDE237" w:rsidRPr="474D3864">
        <w:rPr>
          <w:rStyle w:val="eop"/>
          <w:rFonts w:ascii="Open Sans" w:eastAsia="Open Sans" w:hAnsi="Open Sans" w:cs="Open Sans"/>
          <w:b/>
          <w:bCs/>
        </w:rPr>
        <w:t>by</w:t>
      </w:r>
      <w:r w:rsidR="5017AC4F" w:rsidRPr="474D3864">
        <w:rPr>
          <w:rStyle w:val="eop"/>
          <w:rFonts w:ascii="Open Sans" w:eastAsia="Open Sans" w:hAnsi="Open Sans" w:cs="Open Sans"/>
          <w:b/>
          <w:bCs/>
        </w:rPr>
        <w:t xml:space="preserve"> </w:t>
      </w:r>
      <w:r w:rsidR="64356F6F" w:rsidRPr="474D3864">
        <w:rPr>
          <w:rStyle w:val="eop"/>
          <w:rFonts w:ascii="Open Sans" w:eastAsia="Open Sans" w:hAnsi="Open Sans" w:cs="Open Sans"/>
          <w:b/>
          <w:bCs/>
        </w:rPr>
        <w:t>r</w:t>
      </w:r>
      <w:r w:rsidR="64356F6F" w:rsidRPr="474D3864">
        <w:rPr>
          <w:rFonts w:ascii="Open Sans" w:eastAsia="Open Sans" w:hAnsi="Open Sans" w:cs="Open Sans"/>
          <w:b/>
          <w:bCs/>
        </w:rPr>
        <w:t>educ</w:t>
      </w:r>
      <w:r w:rsidR="54B6D986" w:rsidRPr="474D3864">
        <w:rPr>
          <w:rFonts w:ascii="Open Sans" w:eastAsia="Open Sans" w:hAnsi="Open Sans" w:cs="Open Sans"/>
          <w:b/>
          <w:bCs/>
        </w:rPr>
        <w:t>ing</w:t>
      </w:r>
      <w:r w:rsidR="64356F6F" w:rsidRPr="474D3864">
        <w:rPr>
          <w:rFonts w:ascii="Open Sans" w:eastAsia="Open Sans" w:hAnsi="Open Sans" w:cs="Open Sans"/>
          <w:b/>
          <w:bCs/>
        </w:rPr>
        <w:t xml:space="preserve"> duplication of effort and pressure on </w:t>
      </w:r>
      <w:r w:rsidR="66E3FB86" w:rsidRPr="474D3864">
        <w:rPr>
          <w:rFonts w:ascii="Open Sans" w:eastAsia="Open Sans" w:hAnsi="Open Sans" w:cs="Open Sans"/>
          <w:b/>
          <w:bCs/>
        </w:rPr>
        <w:t>public</w:t>
      </w:r>
      <w:r w:rsidR="64356F6F" w:rsidRPr="474D3864">
        <w:rPr>
          <w:rFonts w:ascii="Open Sans" w:eastAsia="Open Sans" w:hAnsi="Open Sans" w:cs="Open Sans"/>
          <w:b/>
          <w:bCs/>
        </w:rPr>
        <w:t xml:space="preserve"> services</w:t>
      </w:r>
      <w:r w:rsidR="4E8A7AA6" w:rsidRPr="3384F2B8">
        <w:rPr>
          <w:rStyle w:val="eop"/>
          <w:rFonts w:ascii="Open Sans" w:eastAsia="Open Sans" w:hAnsi="Open Sans" w:cs="Open Sans"/>
        </w:rPr>
        <w:t xml:space="preserve">, </w:t>
      </w:r>
      <w:r w:rsidR="5017AC4F" w:rsidRPr="3384F2B8">
        <w:rPr>
          <w:rStyle w:val="eop"/>
          <w:rFonts w:ascii="Open Sans" w:eastAsia="Open Sans" w:hAnsi="Open Sans" w:cs="Open Sans"/>
        </w:rPr>
        <w:t xml:space="preserve">but it </w:t>
      </w:r>
      <w:r w:rsidR="16B75943" w:rsidRPr="3384F2B8">
        <w:rPr>
          <w:rStyle w:val="eop"/>
          <w:rFonts w:ascii="Open Sans" w:eastAsia="Open Sans" w:hAnsi="Open Sans" w:cs="Open Sans"/>
        </w:rPr>
        <w:t>will</w:t>
      </w:r>
      <w:r w:rsidR="5017AC4F" w:rsidRPr="3384F2B8">
        <w:rPr>
          <w:rStyle w:val="eop"/>
          <w:rFonts w:ascii="Open Sans" w:eastAsia="Open Sans" w:hAnsi="Open Sans" w:cs="Open Sans"/>
        </w:rPr>
        <w:t xml:space="preserve"> also save lives.</w:t>
      </w:r>
      <w:r w:rsidR="0E1290FB" w:rsidRPr="3384F2B8">
        <w:rPr>
          <w:rStyle w:val="eop"/>
          <w:rFonts w:ascii="Open Sans" w:eastAsia="Open Sans" w:hAnsi="Open Sans" w:cs="Open Sans"/>
        </w:rPr>
        <w:t xml:space="preserve"> </w:t>
      </w:r>
      <w:r w:rsidR="00927416">
        <w:rPr>
          <w:rStyle w:val="eop"/>
          <w:rFonts w:ascii="Open Sans" w:eastAsia="Open Sans" w:hAnsi="Open Sans" w:cs="Open Sans"/>
        </w:rPr>
        <w:t>We are calling on political parties to commit to:</w:t>
      </w:r>
    </w:p>
    <w:p w14:paraId="22D769B2" w14:textId="700D1E7E" w:rsidR="00EE6D24" w:rsidRPr="00EE6D24" w:rsidRDefault="00EE6D24" w:rsidP="00D11D90">
      <w:pPr>
        <w:pStyle w:val="paragraph"/>
        <w:numPr>
          <w:ilvl w:val="0"/>
          <w:numId w:val="7"/>
        </w:numPr>
        <w:spacing w:before="0" w:beforeAutospacing="0" w:after="240" w:afterAutospacing="0"/>
        <w:ind w:left="714" w:hanging="357"/>
        <w:textAlignment w:val="baseline"/>
        <w:rPr>
          <w:rFonts w:ascii="Open Sans" w:hAnsi="Open Sans" w:cs="Open Sans"/>
          <w:sz w:val="20"/>
          <w:szCs w:val="20"/>
        </w:rPr>
      </w:pPr>
      <w:r w:rsidRPr="00EE6D24">
        <w:rPr>
          <w:rFonts w:ascii="Open Sans" w:hAnsi="Open Sans" w:cs="Open Sans"/>
          <w:sz w:val="22"/>
          <w:szCs w:val="22"/>
        </w:rPr>
        <w:t xml:space="preserve">Invest £427 million per year, as a minimum, to fund specialist </w:t>
      </w:r>
      <w:r>
        <w:rPr>
          <w:rFonts w:ascii="Open Sans" w:hAnsi="Open Sans" w:cs="Open Sans"/>
          <w:sz w:val="22"/>
          <w:szCs w:val="22"/>
        </w:rPr>
        <w:t xml:space="preserve">women-led and ‘by and for’ </w:t>
      </w:r>
      <w:r w:rsidRPr="00EE6D24">
        <w:rPr>
          <w:rFonts w:ascii="Open Sans" w:hAnsi="Open Sans" w:cs="Open Sans"/>
          <w:sz w:val="22"/>
          <w:szCs w:val="22"/>
        </w:rPr>
        <w:t>domestic abuse services</w:t>
      </w:r>
      <w:r w:rsidR="14DADE6F" w:rsidRPr="3384F2B8">
        <w:rPr>
          <w:rFonts w:ascii="Open Sans" w:hAnsi="Open Sans" w:cs="Open Sans"/>
          <w:sz w:val="22"/>
          <w:szCs w:val="22"/>
        </w:rPr>
        <w:t xml:space="preserve"> in England</w:t>
      </w:r>
      <w:r w:rsidR="1BE20DF3" w:rsidRPr="3384F2B8">
        <w:rPr>
          <w:rFonts w:ascii="Open Sans" w:hAnsi="Open Sans" w:cs="Open Sans"/>
          <w:sz w:val="22"/>
          <w:szCs w:val="22"/>
        </w:rPr>
        <w:t xml:space="preserve">. </w:t>
      </w:r>
    </w:p>
    <w:p w14:paraId="068BE283" w14:textId="3B826691" w:rsidR="000311E5" w:rsidRDefault="0A7651F3" w:rsidP="00D11D90">
      <w:pPr>
        <w:pStyle w:val="paragraph"/>
        <w:numPr>
          <w:ilvl w:val="0"/>
          <w:numId w:val="7"/>
        </w:numPr>
        <w:spacing w:before="0" w:beforeAutospacing="0" w:after="240" w:afterAutospacing="0"/>
        <w:ind w:left="714" w:hanging="357"/>
        <w:textAlignment w:val="baseline"/>
        <w:rPr>
          <w:rFonts w:ascii="Open Sans" w:hAnsi="Open Sans" w:cs="Open Sans"/>
          <w:sz w:val="22"/>
          <w:szCs w:val="22"/>
        </w:rPr>
      </w:pPr>
      <w:r>
        <w:rPr>
          <w:rFonts w:ascii="Open Sans" w:hAnsi="Open Sans" w:cs="Open Sans"/>
          <w:sz w:val="22"/>
          <w:szCs w:val="22"/>
        </w:rPr>
        <w:t>S</w:t>
      </w:r>
      <w:r w:rsidR="1D220378" w:rsidRPr="000311E5">
        <w:rPr>
          <w:rFonts w:ascii="Open Sans" w:hAnsi="Open Sans" w:cs="Open Sans"/>
          <w:sz w:val="22"/>
          <w:szCs w:val="22"/>
        </w:rPr>
        <w:t xml:space="preserve">trengthen monitoring and national oversight of </w:t>
      </w:r>
      <w:r w:rsidR="0F9C768F" w:rsidRPr="004F46F0">
        <w:rPr>
          <w:rFonts w:ascii="Open Sans" w:hAnsi="Open Sans" w:cs="Open Sans"/>
          <w:sz w:val="22"/>
          <w:szCs w:val="22"/>
        </w:rPr>
        <w:t xml:space="preserve">the delivery of support to </w:t>
      </w:r>
      <w:r w:rsidR="0F9C768F">
        <w:rPr>
          <w:rFonts w:ascii="Open Sans" w:hAnsi="Open Sans" w:cs="Open Sans"/>
          <w:sz w:val="22"/>
          <w:szCs w:val="22"/>
        </w:rPr>
        <w:t>survivors</w:t>
      </w:r>
      <w:r w:rsidR="0F9C768F" w:rsidRPr="004F46F0">
        <w:rPr>
          <w:rFonts w:ascii="Open Sans" w:hAnsi="Open Sans" w:cs="Open Sans"/>
          <w:sz w:val="22"/>
          <w:szCs w:val="22"/>
        </w:rPr>
        <w:t xml:space="preserve"> of domestic abuse and their children in </w:t>
      </w:r>
      <w:r w:rsidR="0F9C768F">
        <w:rPr>
          <w:rFonts w:ascii="Open Sans" w:hAnsi="Open Sans" w:cs="Open Sans"/>
          <w:sz w:val="22"/>
          <w:szCs w:val="22"/>
        </w:rPr>
        <w:t xml:space="preserve">refuges and </w:t>
      </w:r>
      <w:r w:rsidR="0F9C768F" w:rsidRPr="004F46F0">
        <w:rPr>
          <w:rFonts w:ascii="Open Sans" w:hAnsi="Open Sans" w:cs="Open Sans"/>
          <w:sz w:val="22"/>
          <w:szCs w:val="22"/>
        </w:rPr>
        <w:t>safe accommodation</w:t>
      </w:r>
      <w:r w:rsidR="482AA7F5" w:rsidRPr="3384F2B8">
        <w:rPr>
          <w:rFonts w:ascii="Open Sans" w:hAnsi="Open Sans" w:cs="Open Sans"/>
          <w:sz w:val="22"/>
          <w:szCs w:val="22"/>
        </w:rPr>
        <w:t>.</w:t>
      </w:r>
      <w:r w:rsidR="0065664C" w:rsidRPr="3384F2B8">
        <w:rPr>
          <w:rStyle w:val="FootnoteReference"/>
          <w:rFonts w:ascii="Open Sans" w:hAnsi="Open Sans" w:cs="Open Sans"/>
          <w:sz w:val="22"/>
          <w:szCs w:val="22"/>
        </w:rPr>
        <w:footnoteReference w:id="15"/>
      </w:r>
    </w:p>
    <w:p w14:paraId="4CB592D8" w14:textId="67F589F4" w:rsidR="000311E5" w:rsidRDefault="2C44A43F" w:rsidP="00D11D90">
      <w:pPr>
        <w:pStyle w:val="paragraph"/>
        <w:numPr>
          <w:ilvl w:val="0"/>
          <w:numId w:val="7"/>
        </w:numPr>
        <w:spacing w:before="0" w:beforeAutospacing="0" w:after="240" w:afterAutospacing="0"/>
        <w:ind w:left="714" w:hanging="357"/>
        <w:textAlignment w:val="baseline"/>
        <w:rPr>
          <w:rFonts w:ascii="Open Sans" w:hAnsi="Open Sans" w:cs="Open Sans"/>
          <w:sz w:val="22"/>
          <w:szCs w:val="22"/>
        </w:rPr>
      </w:pPr>
      <w:r w:rsidRPr="51BD3685">
        <w:rPr>
          <w:rFonts w:ascii="Open Sans" w:hAnsi="Open Sans" w:cs="Open Sans"/>
          <w:sz w:val="22"/>
          <w:szCs w:val="22"/>
        </w:rPr>
        <w:t>Require</w:t>
      </w:r>
      <w:r w:rsidR="6C07EA87" w:rsidRPr="51BD3685">
        <w:rPr>
          <w:rFonts w:ascii="Open Sans" w:hAnsi="Open Sans" w:cs="Open Sans"/>
          <w:sz w:val="22"/>
          <w:szCs w:val="22"/>
        </w:rPr>
        <w:t xml:space="preserve"> l</w:t>
      </w:r>
      <w:r w:rsidR="27277613" w:rsidRPr="51BD3685">
        <w:rPr>
          <w:rFonts w:ascii="Open Sans" w:hAnsi="Open Sans" w:cs="Open Sans"/>
          <w:sz w:val="22"/>
          <w:szCs w:val="22"/>
        </w:rPr>
        <w:t xml:space="preserve">ocal authorities </w:t>
      </w:r>
      <w:r w:rsidRPr="51BD3685">
        <w:rPr>
          <w:rFonts w:ascii="Open Sans" w:hAnsi="Open Sans" w:cs="Open Sans"/>
          <w:sz w:val="22"/>
          <w:szCs w:val="22"/>
        </w:rPr>
        <w:t xml:space="preserve">to </w:t>
      </w:r>
      <w:r w:rsidR="27277613" w:rsidRPr="51BD3685">
        <w:rPr>
          <w:rFonts w:ascii="Open Sans" w:hAnsi="Open Sans" w:cs="Open Sans"/>
          <w:sz w:val="22"/>
          <w:szCs w:val="22"/>
        </w:rPr>
        <w:t>adhere to national commissioning guidance</w:t>
      </w:r>
      <w:r w:rsidR="2F815F1D" w:rsidRPr="51BD3685">
        <w:rPr>
          <w:rFonts w:ascii="Open Sans" w:hAnsi="Open Sans" w:cs="Open Sans"/>
          <w:sz w:val="22"/>
          <w:szCs w:val="22"/>
        </w:rPr>
        <w:t xml:space="preserve">, </w:t>
      </w:r>
      <w:r w:rsidR="2F815F1D" w:rsidRPr="51BD3685">
        <w:rPr>
          <w:rFonts w:ascii="Open Sans" w:eastAsia="Open Sans" w:hAnsi="Open Sans" w:cs="Open Sans"/>
          <w:sz w:val="22"/>
          <w:szCs w:val="22"/>
        </w:rPr>
        <w:t xml:space="preserve">which requires local authorities to </w:t>
      </w:r>
      <w:r w:rsidR="290B7DF5" w:rsidRPr="51BD3685">
        <w:rPr>
          <w:rFonts w:ascii="Open Sans" w:eastAsia="Open Sans" w:hAnsi="Open Sans" w:cs="Open Sans"/>
          <w:sz w:val="22"/>
          <w:szCs w:val="22"/>
        </w:rPr>
        <w:t>account for</w:t>
      </w:r>
      <w:r w:rsidR="2F815F1D" w:rsidRPr="51BD3685">
        <w:rPr>
          <w:rFonts w:ascii="Open Sans" w:eastAsia="Open Sans" w:hAnsi="Open Sans" w:cs="Open Sans"/>
          <w:sz w:val="22"/>
          <w:szCs w:val="22"/>
        </w:rPr>
        <w:t xml:space="preserve"> the range of </w:t>
      </w:r>
      <w:r w:rsidR="2A1D1ECC" w:rsidRPr="51BD3685">
        <w:rPr>
          <w:rFonts w:ascii="Open Sans" w:eastAsia="Open Sans" w:hAnsi="Open Sans" w:cs="Open Sans"/>
          <w:sz w:val="22"/>
          <w:szCs w:val="22"/>
        </w:rPr>
        <w:t xml:space="preserve">survivors’ </w:t>
      </w:r>
      <w:r w:rsidR="2F815F1D" w:rsidRPr="51BD3685">
        <w:rPr>
          <w:rFonts w:ascii="Open Sans" w:eastAsia="Open Sans" w:hAnsi="Open Sans" w:cs="Open Sans"/>
          <w:sz w:val="22"/>
          <w:szCs w:val="22"/>
        </w:rPr>
        <w:t>needs and how to provide a quality service</w:t>
      </w:r>
      <w:r w:rsidR="27277613" w:rsidRPr="51BD3685">
        <w:rPr>
          <w:rFonts w:ascii="Open Sans" w:eastAsia="Open Sans" w:hAnsi="Open Sans" w:cs="Open Sans"/>
          <w:sz w:val="22"/>
          <w:szCs w:val="22"/>
        </w:rPr>
        <w:t>.</w:t>
      </w:r>
    </w:p>
    <w:p w14:paraId="6F757731" w14:textId="613EE0D6" w:rsidR="00742AA3" w:rsidRDefault="116D1022" w:rsidP="00D11D90">
      <w:pPr>
        <w:pStyle w:val="paragraph"/>
        <w:numPr>
          <w:ilvl w:val="0"/>
          <w:numId w:val="7"/>
        </w:numPr>
        <w:spacing w:before="0" w:beforeAutospacing="0" w:after="240" w:afterAutospacing="0"/>
        <w:ind w:left="714" w:hanging="357"/>
        <w:textAlignment w:val="baseline"/>
        <w:rPr>
          <w:rFonts w:ascii="Open Sans" w:hAnsi="Open Sans" w:cs="Open Sans"/>
          <w:sz w:val="22"/>
          <w:szCs w:val="22"/>
        </w:rPr>
      </w:pPr>
      <w:r w:rsidRPr="7710A13F">
        <w:rPr>
          <w:rFonts w:ascii="Open Sans" w:hAnsi="Open Sans" w:cs="Open Sans"/>
          <w:sz w:val="22"/>
          <w:szCs w:val="22"/>
        </w:rPr>
        <w:t>R</w:t>
      </w:r>
      <w:r w:rsidR="4520F704" w:rsidRPr="7710A13F">
        <w:rPr>
          <w:rFonts w:ascii="Open Sans" w:hAnsi="Open Sans" w:cs="Open Sans"/>
          <w:sz w:val="22"/>
          <w:szCs w:val="22"/>
        </w:rPr>
        <w:t xml:space="preserve">eform </w:t>
      </w:r>
      <w:r w:rsidR="1B605550" w:rsidRPr="7710A13F">
        <w:rPr>
          <w:rFonts w:ascii="Open Sans" w:hAnsi="Open Sans" w:cs="Open Sans"/>
          <w:sz w:val="22"/>
          <w:szCs w:val="22"/>
        </w:rPr>
        <w:t xml:space="preserve">the </w:t>
      </w:r>
      <w:r w:rsidR="4520F704" w:rsidRPr="7710A13F">
        <w:rPr>
          <w:rFonts w:ascii="Open Sans" w:hAnsi="Open Sans" w:cs="Open Sans"/>
          <w:sz w:val="22"/>
          <w:szCs w:val="22"/>
        </w:rPr>
        <w:t xml:space="preserve">current </w:t>
      </w:r>
      <w:r w:rsidR="22E52AA2" w:rsidRPr="7710A13F">
        <w:rPr>
          <w:rFonts w:ascii="Open Sans" w:hAnsi="Open Sans" w:cs="Open Sans"/>
          <w:sz w:val="22"/>
          <w:szCs w:val="22"/>
        </w:rPr>
        <w:t>procurement</w:t>
      </w:r>
      <w:r w:rsidR="4520F704" w:rsidRPr="7710A13F">
        <w:rPr>
          <w:rFonts w:ascii="Open Sans" w:hAnsi="Open Sans" w:cs="Open Sans"/>
          <w:sz w:val="22"/>
          <w:szCs w:val="22"/>
        </w:rPr>
        <w:t xml:space="preserve"> and commissioning landscape to ensure the specialist </w:t>
      </w:r>
      <w:r w:rsidR="2A97EFE8" w:rsidRPr="7710A13F">
        <w:rPr>
          <w:rFonts w:ascii="Open Sans" w:hAnsi="Open Sans" w:cs="Open Sans"/>
          <w:sz w:val="22"/>
          <w:szCs w:val="22"/>
        </w:rPr>
        <w:t>women</w:t>
      </w:r>
      <w:r w:rsidR="3C5363AC" w:rsidRPr="7710A13F">
        <w:rPr>
          <w:rFonts w:ascii="Open Sans" w:hAnsi="Open Sans" w:cs="Open Sans"/>
          <w:sz w:val="22"/>
          <w:szCs w:val="22"/>
        </w:rPr>
        <w:t>'s</w:t>
      </w:r>
      <w:r w:rsidRPr="7710A13F">
        <w:rPr>
          <w:rFonts w:ascii="Open Sans" w:hAnsi="Open Sans" w:cs="Open Sans"/>
          <w:sz w:val="22"/>
          <w:szCs w:val="22"/>
        </w:rPr>
        <w:t xml:space="preserve"> and </w:t>
      </w:r>
      <w:r w:rsidR="4520F704" w:rsidRPr="7710A13F">
        <w:rPr>
          <w:rFonts w:ascii="Open Sans" w:hAnsi="Open Sans" w:cs="Open Sans"/>
          <w:sz w:val="22"/>
          <w:szCs w:val="22"/>
        </w:rPr>
        <w:t xml:space="preserve">‘by and for’ </w:t>
      </w:r>
      <w:r w:rsidR="657E57B0" w:rsidRPr="7710A13F">
        <w:rPr>
          <w:rFonts w:ascii="Open Sans" w:hAnsi="Open Sans" w:cs="Open Sans"/>
          <w:sz w:val="22"/>
          <w:szCs w:val="22"/>
        </w:rPr>
        <w:t>domestic abuse</w:t>
      </w:r>
      <w:r w:rsidR="4520F704" w:rsidRPr="7710A13F">
        <w:rPr>
          <w:rFonts w:ascii="Open Sans" w:hAnsi="Open Sans" w:cs="Open Sans"/>
          <w:sz w:val="22"/>
          <w:szCs w:val="22"/>
        </w:rPr>
        <w:t xml:space="preserve"> sector</w:t>
      </w:r>
      <w:r w:rsidR="6D586150" w:rsidRPr="7710A13F">
        <w:rPr>
          <w:rFonts w:ascii="Open Sans" w:hAnsi="Open Sans" w:cs="Open Sans"/>
          <w:sz w:val="22"/>
          <w:szCs w:val="22"/>
        </w:rPr>
        <w:t>, who deliver expert and quality services,</w:t>
      </w:r>
      <w:r w:rsidR="4520F704" w:rsidRPr="7710A13F">
        <w:rPr>
          <w:rFonts w:ascii="Open Sans" w:hAnsi="Open Sans" w:cs="Open Sans"/>
          <w:sz w:val="22"/>
          <w:szCs w:val="22"/>
        </w:rPr>
        <w:t xml:space="preserve"> can </w:t>
      </w:r>
      <w:r w:rsidR="009C797A">
        <w:rPr>
          <w:rFonts w:ascii="Open Sans" w:hAnsi="Open Sans" w:cs="Open Sans"/>
          <w:sz w:val="22"/>
          <w:szCs w:val="22"/>
        </w:rPr>
        <w:t>access funding fairly.</w:t>
      </w:r>
    </w:p>
    <w:p w14:paraId="58BEF510" w14:textId="09E08C5B" w:rsidR="3384F2B8" w:rsidRDefault="3384F2B8" w:rsidP="00E96F6C">
      <w:pPr>
        <w:pStyle w:val="paragraph"/>
        <w:spacing w:before="0" w:beforeAutospacing="0" w:after="0" w:afterAutospacing="0"/>
      </w:pPr>
    </w:p>
    <w:p w14:paraId="32E45170" w14:textId="77777777" w:rsidR="00742AA3" w:rsidRDefault="00742AA3" w:rsidP="00E96F6C">
      <w:pPr>
        <w:pStyle w:val="paragraph"/>
        <w:spacing w:before="0" w:beforeAutospacing="0" w:after="0" w:afterAutospacing="0"/>
        <w:textAlignment w:val="baseline"/>
        <w:rPr>
          <w:rFonts w:ascii="Open Sans" w:hAnsi="Open Sans" w:cs="Open Sans"/>
          <w:sz w:val="22"/>
          <w:szCs w:val="22"/>
        </w:rPr>
      </w:pPr>
    </w:p>
    <w:p w14:paraId="3693C6FC" w14:textId="47EF67F9" w:rsidR="00742AA3" w:rsidRPr="00005DD4" w:rsidRDefault="00005DD4" w:rsidP="00005DD4">
      <w:pPr>
        <w:pStyle w:val="Heading3"/>
        <w:rPr>
          <w:rStyle w:val="normaltextrun"/>
        </w:rPr>
      </w:pPr>
      <w:r w:rsidRPr="00D11D90">
        <w:rPr>
          <w:rStyle w:val="normaltextrun"/>
          <w:b/>
          <w:bCs/>
        </w:rPr>
        <w:t xml:space="preserve">2. </w:t>
      </w:r>
      <w:r w:rsidR="009C797A">
        <w:rPr>
          <w:rStyle w:val="normaltextrun"/>
          <w:b/>
          <w:bCs/>
        </w:rPr>
        <w:t xml:space="preserve">SUPPORT </w:t>
      </w:r>
      <w:r w:rsidR="04C96AC3" w:rsidRPr="00D11D90">
        <w:rPr>
          <w:rStyle w:val="normaltextrun"/>
          <w:b/>
          <w:bCs/>
        </w:rPr>
        <w:t>survivors</w:t>
      </w:r>
      <w:r w:rsidR="74D00EB8" w:rsidRPr="00D11D90">
        <w:rPr>
          <w:rStyle w:val="normaltextrun"/>
          <w:b/>
          <w:bCs/>
        </w:rPr>
        <w:t>:</w:t>
      </w:r>
      <w:r w:rsidR="74D00EB8" w:rsidRPr="00005DD4">
        <w:rPr>
          <w:rStyle w:val="normaltextrun"/>
        </w:rPr>
        <w:t xml:space="preserve"> </w:t>
      </w:r>
      <w:r w:rsidR="3B55C81B" w:rsidRPr="00005DD4">
        <w:rPr>
          <w:rStyle w:val="normaltextrun"/>
        </w:rPr>
        <w:t xml:space="preserve">deliver </w:t>
      </w:r>
      <w:r w:rsidR="1AB54018" w:rsidRPr="00005DD4">
        <w:rPr>
          <w:rStyle w:val="normaltextrun"/>
        </w:rPr>
        <w:t>the right response the first time</w:t>
      </w:r>
    </w:p>
    <w:p w14:paraId="6B1EC194" w14:textId="77777777" w:rsidR="00005DD4" w:rsidRPr="00005DD4" w:rsidRDefault="00005DD4" w:rsidP="00503782">
      <w:pPr>
        <w:pStyle w:val="paragraph"/>
        <w:spacing w:before="0" w:beforeAutospacing="0" w:after="0" w:afterAutospacing="0" w:line="276" w:lineRule="auto"/>
        <w:textAlignment w:val="baseline"/>
        <w:rPr>
          <w:rFonts w:ascii="Open Sans" w:hAnsi="Open Sans" w:cs="Open Sans"/>
          <w:sz w:val="22"/>
          <w:szCs w:val="22"/>
        </w:rPr>
      </w:pPr>
      <w:r w:rsidRPr="00005DD4">
        <w:rPr>
          <w:rFonts w:ascii="Open Sans" w:hAnsi="Open Sans" w:cs="Open Sans"/>
          <w:sz w:val="22"/>
          <w:szCs w:val="22"/>
        </w:rPr>
        <w:t xml:space="preserve">By listening to the individual needs of each survivor, responses can be more accessible and responsive the first time to those who needs support. </w:t>
      </w:r>
    </w:p>
    <w:p w14:paraId="4DC26E12" w14:textId="50C6F9E2" w:rsidR="00742AA3" w:rsidRDefault="00742AA3" w:rsidP="00503782">
      <w:pPr>
        <w:pStyle w:val="paragraph"/>
        <w:spacing w:before="0" w:beforeAutospacing="0" w:after="0" w:afterAutospacing="0" w:line="276" w:lineRule="auto"/>
        <w:rPr>
          <w:rStyle w:val="normaltextrun"/>
          <w:rFonts w:ascii="Open Sans" w:hAnsi="Open Sans" w:cs="Open Sans"/>
          <w:b/>
          <w:bCs/>
          <w:color w:val="B6006E"/>
          <w:sz w:val="22"/>
          <w:szCs w:val="22"/>
        </w:rPr>
      </w:pPr>
    </w:p>
    <w:p w14:paraId="34130BA1" w14:textId="0C2933FE" w:rsidR="00D11D90" w:rsidRDefault="1B296C13" w:rsidP="00503782">
      <w:pPr>
        <w:pStyle w:val="paragraph"/>
        <w:spacing w:before="0" w:beforeAutospacing="0" w:after="0" w:afterAutospacing="0" w:line="276" w:lineRule="auto"/>
        <w:textAlignment w:val="baseline"/>
        <w:rPr>
          <w:rFonts w:ascii="Open Sans" w:hAnsi="Open Sans" w:cs="Open Sans"/>
          <w:sz w:val="22"/>
          <w:szCs w:val="22"/>
        </w:rPr>
      </w:pPr>
      <w:r w:rsidRPr="244C5DCD">
        <w:rPr>
          <w:rFonts w:ascii="Open Sans" w:hAnsi="Open Sans" w:cs="Open Sans"/>
          <w:sz w:val="22"/>
          <w:szCs w:val="22"/>
        </w:rPr>
        <w:t xml:space="preserve">Even before </w:t>
      </w:r>
      <w:r w:rsidR="2636C30A" w:rsidRPr="244C5DCD">
        <w:rPr>
          <w:rFonts w:ascii="Open Sans" w:hAnsi="Open Sans" w:cs="Open Sans"/>
          <w:sz w:val="22"/>
          <w:szCs w:val="22"/>
        </w:rPr>
        <w:t xml:space="preserve">the </w:t>
      </w:r>
      <w:r w:rsidR="568933FE" w:rsidRPr="244C5DCD">
        <w:rPr>
          <w:rFonts w:ascii="Open Sans" w:hAnsi="Open Sans" w:cs="Open Sans"/>
          <w:sz w:val="22"/>
          <w:szCs w:val="22"/>
        </w:rPr>
        <w:t>start of a survivor’s journey to safety</w:t>
      </w:r>
      <w:r w:rsidR="2636C30A" w:rsidRPr="244C5DCD">
        <w:rPr>
          <w:rFonts w:ascii="Open Sans" w:hAnsi="Open Sans" w:cs="Open Sans"/>
          <w:sz w:val="22"/>
          <w:szCs w:val="22"/>
        </w:rPr>
        <w:t>,</w:t>
      </w:r>
      <w:r w:rsidR="568933FE" w:rsidRPr="244C5DCD">
        <w:rPr>
          <w:rFonts w:ascii="Open Sans" w:hAnsi="Open Sans" w:cs="Open Sans"/>
          <w:sz w:val="22"/>
          <w:szCs w:val="22"/>
        </w:rPr>
        <w:t xml:space="preserve"> </w:t>
      </w:r>
      <w:r w:rsidR="7AD2F49A" w:rsidRPr="244C5DCD">
        <w:rPr>
          <w:rFonts w:ascii="Open Sans" w:hAnsi="Open Sans" w:cs="Open Sans"/>
          <w:sz w:val="22"/>
          <w:szCs w:val="22"/>
        </w:rPr>
        <w:t>women and children need to know that no matter where they turn, they will be supported and protected</w:t>
      </w:r>
      <w:r w:rsidR="2636C30A" w:rsidRPr="244C5DCD">
        <w:rPr>
          <w:rFonts w:ascii="Open Sans" w:hAnsi="Open Sans" w:cs="Open Sans"/>
          <w:sz w:val="22"/>
          <w:szCs w:val="22"/>
        </w:rPr>
        <w:t xml:space="preserve"> – whether that be, for example, with </w:t>
      </w:r>
      <w:r w:rsidR="568933FE" w:rsidRPr="244C5DCD">
        <w:rPr>
          <w:rFonts w:ascii="Open Sans" w:hAnsi="Open Sans" w:cs="Open Sans"/>
          <w:sz w:val="22"/>
          <w:szCs w:val="22"/>
        </w:rPr>
        <w:t>their mental health, supporting their children’s wellbeing</w:t>
      </w:r>
      <w:r w:rsidR="2636C30A" w:rsidRPr="244C5DCD">
        <w:rPr>
          <w:rFonts w:ascii="Open Sans" w:hAnsi="Open Sans" w:cs="Open Sans"/>
          <w:sz w:val="22"/>
          <w:szCs w:val="22"/>
        </w:rPr>
        <w:t xml:space="preserve">, </w:t>
      </w:r>
      <w:r w:rsidR="2636C30A" w:rsidRPr="244C5DCD">
        <w:rPr>
          <w:rFonts w:ascii="Open Sans" w:hAnsi="Open Sans" w:cs="Open Sans"/>
          <w:sz w:val="22"/>
          <w:szCs w:val="22"/>
        </w:rPr>
        <w:lastRenderedPageBreak/>
        <w:t>accessing emergency funds</w:t>
      </w:r>
      <w:r w:rsidR="4A361394" w:rsidRPr="244C5DCD">
        <w:rPr>
          <w:rFonts w:ascii="Open Sans" w:hAnsi="Open Sans" w:cs="Open Sans"/>
          <w:sz w:val="22"/>
          <w:szCs w:val="22"/>
        </w:rPr>
        <w:t xml:space="preserve">, or </w:t>
      </w:r>
      <w:r w:rsidR="130A9BB6" w:rsidRPr="244C5DCD">
        <w:rPr>
          <w:rFonts w:ascii="Open Sans" w:hAnsi="Open Sans" w:cs="Open Sans"/>
          <w:sz w:val="22"/>
          <w:szCs w:val="22"/>
        </w:rPr>
        <w:t>securing</w:t>
      </w:r>
      <w:r w:rsidR="4A361394" w:rsidRPr="244C5DCD">
        <w:rPr>
          <w:rFonts w:ascii="Open Sans" w:hAnsi="Open Sans" w:cs="Open Sans"/>
          <w:sz w:val="22"/>
          <w:szCs w:val="22"/>
        </w:rPr>
        <w:t xml:space="preserve"> housing. </w:t>
      </w:r>
      <w:r w:rsidR="00927416">
        <w:rPr>
          <w:rFonts w:ascii="Open Sans" w:hAnsi="Open Sans" w:cs="Open Sans"/>
          <w:sz w:val="22"/>
          <w:szCs w:val="22"/>
        </w:rPr>
        <w:t>We are calling on political parties to commit to:</w:t>
      </w:r>
    </w:p>
    <w:p w14:paraId="27337376" w14:textId="77777777" w:rsidR="005419E8" w:rsidRDefault="005419E8" w:rsidP="00E96F6C">
      <w:pPr>
        <w:pStyle w:val="paragraph"/>
        <w:spacing w:before="0" w:beforeAutospacing="0" w:after="0" w:afterAutospacing="0"/>
        <w:textAlignment w:val="baseline"/>
        <w:rPr>
          <w:rStyle w:val="eop"/>
          <w:rFonts w:ascii="Open Sans" w:hAnsi="Open Sans" w:cs="Open Sans"/>
          <w:sz w:val="22"/>
          <w:szCs w:val="22"/>
        </w:rPr>
      </w:pPr>
    </w:p>
    <w:p w14:paraId="05004AF1" w14:textId="5CA54C8C" w:rsidR="0D535C74" w:rsidRPr="00DC6F75" w:rsidRDefault="7114BD39" w:rsidP="00DC6F75">
      <w:pPr>
        <w:pStyle w:val="Heading4"/>
        <w:rPr>
          <w:rStyle w:val="eop"/>
        </w:rPr>
      </w:pPr>
      <w:r w:rsidRPr="00DC6F75">
        <w:rPr>
          <w:rStyle w:val="eop"/>
        </w:rPr>
        <w:t>Young people</w:t>
      </w:r>
    </w:p>
    <w:p w14:paraId="524E20EC" w14:textId="4A344150" w:rsidR="511B1C2E" w:rsidRDefault="511B1C2E" w:rsidP="00E96F6C">
      <w:pPr>
        <w:pStyle w:val="paragraph"/>
        <w:spacing w:before="0" w:beforeAutospacing="0" w:after="0" w:afterAutospacing="0"/>
        <w:rPr>
          <w:rStyle w:val="eop"/>
          <w:rFonts w:ascii="Open Sans" w:hAnsi="Open Sans" w:cs="Open Sans"/>
          <w:sz w:val="22"/>
          <w:szCs w:val="22"/>
        </w:rPr>
      </w:pPr>
    </w:p>
    <w:p w14:paraId="5CFC0924" w14:textId="16518D94" w:rsidR="511B1C2E" w:rsidRDefault="2D317DA6" w:rsidP="00D11D90">
      <w:pPr>
        <w:pStyle w:val="paragraph"/>
        <w:numPr>
          <w:ilvl w:val="0"/>
          <w:numId w:val="8"/>
        </w:numPr>
        <w:spacing w:before="0" w:beforeAutospacing="0" w:after="240" w:afterAutospacing="0"/>
        <w:ind w:left="714" w:hanging="357"/>
        <w:rPr>
          <w:rFonts w:ascii="Open Sans" w:eastAsia="Open Sans" w:hAnsi="Open Sans" w:cs="Open Sans"/>
          <w:sz w:val="22"/>
          <w:szCs w:val="22"/>
        </w:rPr>
      </w:pPr>
      <w:r w:rsidRPr="474D3864">
        <w:rPr>
          <w:rFonts w:ascii="Open Sans" w:eastAsia="Open Sans" w:hAnsi="Open Sans" w:cs="Open Sans"/>
          <w:sz w:val="22"/>
          <w:szCs w:val="22"/>
        </w:rPr>
        <w:t>Develop and publish specific guidance on teenage relationship abuse</w:t>
      </w:r>
      <w:r w:rsidR="7022CB07" w:rsidRPr="474D3864">
        <w:rPr>
          <w:rFonts w:ascii="Open Sans" w:eastAsia="Open Sans" w:hAnsi="Open Sans" w:cs="Open Sans"/>
          <w:sz w:val="22"/>
          <w:szCs w:val="22"/>
        </w:rPr>
        <w:t xml:space="preserve">, to sit alongside </w:t>
      </w:r>
      <w:r w:rsidR="11548A91" w:rsidRPr="474D3864">
        <w:rPr>
          <w:rFonts w:ascii="Open Sans" w:eastAsia="Open Sans" w:hAnsi="Open Sans" w:cs="Open Sans"/>
          <w:sz w:val="22"/>
          <w:szCs w:val="22"/>
        </w:rPr>
        <w:t>t</w:t>
      </w:r>
      <w:r w:rsidR="7022CB07" w:rsidRPr="474D3864">
        <w:rPr>
          <w:rFonts w:ascii="Open Sans" w:eastAsia="Open Sans" w:hAnsi="Open Sans" w:cs="Open Sans"/>
          <w:sz w:val="22"/>
          <w:szCs w:val="22"/>
        </w:rPr>
        <w:t>he</w:t>
      </w:r>
      <w:r w:rsidR="77FFC723" w:rsidRPr="474D3864">
        <w:rPr>
          <w:rFonts w:ascii="Open Sans" w:eastAsia="Open Sans" w:hAnsi="Open Sans" w:cs="Open Sans"/>
          <w:sz w:val="22"/>
          <w:szCs w:val="22"/>
        </w:rPr>
        <w:t xml:space="preserve"> statutory guidance for the</w:t>
      </w:r>
      <w:r w:rsidR="7022CB07" w:rsidRPr="474D3864">
        <w:rPr>
          <w:rFonts w:ascii="Open Sans" w:eastAsia="Open Sans" w:hAnsi="Open Sans" w:cs="Open Sans"/>
          <w:sz w:val="22"/>
          <w:szCs w:val="22"/>
        </w:rPr>
        <w:t xml:space="preserve"> Domestic Abuse Act 2021</w:t>
      </w:r>
      <w:r w:rsidRPr="474D3864">
        <w:rPr>
          <w:rFonts w:ascii="Open Sans" w:eastAsia="Open Sans" w:hAnsi="Open Sans" w:cs="Open Sans"/>
          <w:sz w:val="22"/>
          <w:szCs w:val="22"/>
        </w:rPr>
        <w:t>.</w:t>
      </w:r>
    </w:p>
    <w:p w14:paraId="47295031" w14:textId="6808D0E6" w:rsidR="140A9900" w:rsidRDefault="140A9900" w:rsidP="00E96F6C">
      <w:pPr>
        <w:pStyle w:val="paragraph"/>
        <w:spacing w:before="0" w:beforeAutospacing="0" w:after="0" w:afterAutospacing="0"/>
        <w:rPr>
          <w:rStyle w:val="normaltextrun"/>
        </w:rPr>
      </w:pPr>
    </w:p>
    <w:p w14:paraId="72E7FF10" w14:textId="55113FA1" w:rsidR="511B1C2E" w:rsidRDefault="0D535C74" w:rsidP="00D11D90">
      <w:pPr>
        <w:pStyle w:val="Heading3"/>
        <w:rPr>
          <w:rStyle w:val="eop"/>
          <w:rFonts w:ascii="Open Sans" w:hAnsi="Open Sans" w:cs="Open Sans"/>
          <w:sz w:val="22"/>
          <w:szCs w:val="22"/>
        </w:rPr>
      </w:pPr>
      <w:r w:rsidRPr="183F822D">
        <w:rPr>
          <w:rStyle w:val="eop"/>
          <w:rFonts w:ascii="Open Sans" w:hAnsi="Open Sans" w:cs="Open Sans"/>
          <w:sz w:val="22"/>
          <w:szCs w:val="22"/>
        </w:rPr>
        <w:t>Housing</w:t>
      </w:r>
    </w:p>
    <w:p w14:paraId="7F0B7D46" w14:textId="2F1EDA5D" w:rsidR="26865B69" w:rsidRDefault="26865B69" w:rsidP="00D11D90">
      <w:pPr>
        <w:pStyle w:val="ListParagraph"/>
        <w:numPr>
          <w:ilvl w:val="0"/>
          <w:numId w:val="21"/>
        </w:numPr>
        <w:spacing w:after="240"/>
        <w:ind w:left="714" w:hanging="357"/>
        <w:contextualSpacing w:val="0"/>
        <w:rPr>
          <w:rFonts w:ascii="Open Sans" w:eastAsia="Open Sans" w:hAnsi="Open Sans" w:cs="Open Sans"/>
        </w:rPr>
      </w:pPr>
      <w:r w:rsidRPr="474D3864">
        <w:rPr>
          <w:rFonts w:ascii="Open Sans" w:eastAsia="Open Sans" w:hAnsi="Open Sans" w:cs="Open Sans"/>
        </w:rPr>
        <w:t>S</w:t>
      </w:r>
      <w:r w:rsidR="0D535C74" w:rsidRPr="474D3864">
        <w:rPr>
          <w:rFonts w:ascii="Open Sans" w:eastAsia="Open Sans" w:hAnsi="Open Sans" w:cs="Open Sans"/>
        </w:rPr>
        <w:t>upport local authorities to implement the automatic priority need</w:t>
      </w:r>
      <w:r w:rsidR="5C87AB13" w:rsidRPr="474D3864">
        <w:rPr>
          <w:rFonts w:ascii="Open Sans" w:eastAsia="Open Sans" w:hAnsi="Open Sans" w:cs="Open Sans"/>
        </w:rPr>
        <w:t xml:space="preserve"> for housing</w:t>
      </w:r>
      <w:r w:rsidR="0D535C74" w:rsidRPr="474D3864">
        <w:rPr>
          <w:rFonts w:ascii="Open Sans" w:eastAsia="Open Sans" w:hAnsi="Open Sans" w:cs="Open Sans"/>
        </w:rPr>
        <w:t xml:space="preserve"> to survivors of domestic abuse</w:t>
      </w:r>
      <w:r w:rsidR="00245CF1" w:rsidRPr="474D3864">
        <w:rPr>
          <w:rFonts w:ascii="Open Sans" w:eastAsia="Open Sans" w:hAnsi="Open Sans" w:cs="Open Sans"/>
        </w:rPr>
        <w:t>.</w:t>
      </w:r>
      <w:r w:rsidR="0D535C74" w:rsidRPr="474D3864">
        <w:rPr>
          <w:rFonts w:ascii="Open Sans" w:eastAsia="Open Sans" w:hAnsi="Open Sans" w:cs="Open Sans"/>
        </w:rPr>
        <w:t xml:space="preserve"> </w:t>
      </w:r>
    </w:p>
    <w:p w14:paraId="183B3322" w14:textId="13578B30" w:rsidR="3E65DFAB" w:rsidRDefault="3E65DFAB" w:rsidP="00D11D90">
      <w:pPr>
        <w:pStyle w:val="ListParagraph"/>
        <w:numPr>
          <w:ilvl w:val="0"/>
          <w:numId w:val="21"/>
        </w:numPr>
        <w:spacing w:after="240"/>
        <w:ind w:left="714" w:hanging="357"/>
        <w:contextualSpacing w:val="0"/>
        <w:rPr>
          <w:rFonts w:ascii="Open Sans" w:eastAsia="Open Sans" w:hAnsi="Open Sans" w:cs="Open Sans"/>
        </w:rPr>
      </w:pPr>
      <w:r w:rsidRPr="474D3864">
        <w:rPr>
          <w:rFonts w:ascii="Open Sans" w:eastAsia="Open Sans" w:hAnsi="Open Sans" w:cs="Open Sans"/>
        </w:rPr>
        <w:t>Exempt</w:t>
      </w:r>
      <w:r w:rsidR="0D535C74" w:rsidRPr="474D3864">
        <w:rPr>
          <w:rFonts w:ascii="Open Sans" w:eastAsia="Open Sans" w:hAnsi="Open Sans" w:cs="Open Sans"/>
        </w:rPr>
        <w:t xml:space="preserve"> survivors of domestic abuse from local connect</w:t>
      </w:r>
      <w:r w:rsidR="009C797A">
        <w:rPr>
          <w:rFonts w:ascii="Open Sans" w:eastAsia="Open Sans" w:hAnsi="Open Sans" w:cs="Open Sans"/>
        </w:rPr>
        <w:t>ion</w:t>
      </w:r>
      <w:r w:rsidR="0D535C74" w:rsidRPr="474D3864">
        <w:rPr>
          <w:rFonts w:ascii="Open Sans" w:eastAsia="Open Sans" w:hAnsi="Open Sans" w:cs="Open Sans"/>
        </w:rPr>
        <w:t xml:space="preserve"> or residency requirements for applicants of social housing</w:t>
      </w:r>
      <w:r w:rsidR="00245CF1" w:rsidRPr="474D3864">
        <w:rPr>
          <w:rFonts w:ascii="Open Sans" w:eastAsia="Open Sans" w:hAnsi="Open Sans" w:cs="Open Sans"/>
        </w:rPr>
        <w:t>.</w:t>
      </w:r>
    </w:p>
    <w:p w14:paraId="01F4EC96" w14:textId="7917B0CB" w:rsidR="76A42E78" w:rsidRDefault="7A521E54" w:rsidP="00D11D90">
      <w:pPr>
        <w:pStyle w:val="ListParagraph"/>
        <w:numPr>
          <w:ilvl w:val="0"/>
          <w:numId w:val="21"/>
        </w:numPr>
        <w:spacing w:after="240"/>
        <w:ind w:left="714" w:hanging="357"/>
        <w:contextualSpacing w:val="0"/>
        <w:rPr>
          <w:rFonts w:ascii="Open Sans" w:eastAsia="Open Sans" w:hAnsi="Open Sans" w:cs="Open Sans"/>
        </w:rPr>
      </w:pPr>
      <w:r w:rsidRPr="7710A13F">
        <w:rPr>
          <w:rFonts w:ascii="Open Sans" w:eastAsia="Open Sans" w:hAnsi="Open Sans" w:cs="Open Sans"/>
        </w:rPr>
        <w:t>In secure or assured social tenancies, introduce a simplified legal mechanism to place responsibility on the perpetrator to leave so that survivors can maintain</w:t>
      </w:r>
      <w:r w:rsidR="009C797A">
        <w:rPr>
          <w:rFonts w:ascii="Open Sans" w:eastAsia="Open Sans" w:hAnsi="Open Sans" w:cs="Open Sans"/>
        </w:rPr>
        <w:t xml:space="preserve"> a </w:t>
      </w:r>
      <w:r w:rsidRPr="7710A13F">
        <w:rPr>
          <w:rFonts w:ascii="Open Sans" w:eastAsia="Open Sans" w:hAnsi="Open Sans" w:cs="Open Sans"/>
        </w:rPr>
        <w:t>secure</w:t>
      </w:r>
      <w:r w:rsidR="009C797A">
        <w:rPr>
          <w:rFonts w:ascii="Open Sans" w:eastAsia="Open Sans" w:hAnsi="Open Sans" w:cs="Open Sans"/>
        </w:rPr>
        <w:t>,</w:t>
      </w:r>
      <w:r w:rsidRPr="7710A13F">
        <w:rPr>
          <w:rFonts w:ascii="Open Sans" w:eastAsia="Open Sans" w:hAnsi="Open Sans" w:cs="Open Sans"/>
        </w:rPr>
        <w:t xml:space="preserve"> sole tenancy. </w:t>
      </w:r>
    </w:p>
    <w:p w14:paraId="7FF3202B" w14:textId="77777777" w:rsidR="00D11D90" w:rsidRDefault="76A42E78" w:rsidP="00D11D90">
      <w:pPr>
        <w:pStyle w:val="ListParagraph"/>
        <w:numPr>
          <w:ilvl w:val="0"/>
          <w:numId w:val="21"/>
        </w:numPr>
        <w:spacing w:after="240"/>
        <w:ind w:left="714" w:hanging="357"/>
        <w:contextualSpacing w:val="0"/>
        <w:rPr>
          <w:rFonts w:ascii="Open Sans" w:eastAsia="Open Sans" w:hAnsi="Open Sans" w:cs="Open Sans"/>
        </w:rPr>
      </w:pPr>
      <w:r w:rsidRPr="474D3864">
        <w:rPr>
          <w:rFonts w:ascii="Open Sans" w:eastAsia="Open Sans" w:hAnsi="Open Sans" w:cs="Open Sans"/>
        </w:rPr>
        <w:t>R</w:t>
      </w:r>
      <w:r w:rsidR="0D535C74" w:rsidRPr="474D3864">
        <w:rPr>
          <w:rFonts w:ascii="Open Sans" w:eastAsia="Open Sans" w:hAnsi="Open Sans" w:cs="Open Sans"/>
        </w:rPr>
        <w:t>ecognise and respond to women’s rough sleeping as a</w:t>
      </w:r>
      <w:r w:rsidR="6D7D899C" w:rsidRPr="474D3864">
        <w:rPr>
          <w:rFonts w:ascii="Open Sans" w:eastAsia="Open Sans" w:hAnsi="Open Sans" w:cs="Open Sans"/>
        </w:rPr>
        <w:t>n</w:t>
      </w:r>
      <w:r w:rsidR="0D535C74" w:rsidRPr="474D3864">
        <w:rPr>
          <w:rFonts w:ascii="Open Sans" w:eastAsia="Open Sans" w:hAnsi="Open Sans" w:cs="Open Sans"/>
        </w:rPr>
        <w:t xml:space="preserve"> urgent problem </w:t>
      </w:r>
      <w:r w:rsidR="00800DAB" w:rsidRPr="474D3864">
        <w:rPr>
          <w:rFonts w:ascii="Open Sans" w:eastAsia="Open Sans" w:hAnsi="Open Sans" w:cs="Open Sans"/>
        </w:rPr>
        <w:t>that</w:t>
      </w:r>
      <w:r w:rsidR="0D535C74" w:rsidRPr="474D3864">
        <w:rPr>
          <w:rFonts w:ascii="Open Sans" w:eastAsia="Open Sans" w:hAnsi="Open Sans" w:cs="Open Sans"/>
        </w:rPr>
        <w:t xml:space="preserve"> requires a distinct response</w:t>
      </w:r>
      <w:r w:rsidR="7A542726" w:rsidRPr="474D3864">
        <w:rPr>
          <w:rFonts w:ascii="Open Sans" w:eastAsia="Open Sans" w:hAnsi="Open Sans" w:cs="Open Sans"/>
        </w:rPr>
        <w:t xml:space="preserve"> to enable survivors to access emergency accommodation and move on from refuge.</w:t>
      </w:r>
    </w:p>
    <w:p w14:paraId="51BE6F0B" w14:textId="11C2F9BA" w:rsidR="76A42E78" w:rsidRPr="00D11D90" w:rsidRDefault="7A542726" w:rsidP="00D11D90">
      <w:pPr>
        <w:rPr>
          <w:rFonts w:ascii="Open Sans" w:eastAsia="Open Sans" w:hAnsi="Open Sans" w:cs="Open Sans"/>
        </w:rPr>
      </w:pPr>
      <w:r w:rsidRPr="00D11D90">
        <w:rPr>
          <w:rFonts w:ascii="Open Sans" w:eastAsia="Open Sans" w:hAnsi="Open Sans" w:cs="Open Sans"/>
        </w:rPr>
        <w:t xml:space="preserve"> </w:t>
      </w:r>
    </w:p>
    <w:p w14:paraId="059904FA" w14:textId="1580D90C" w:rsidR="0D535C74" w:rsidRDefault="7A542726" w:rsidP="00DC6F75">
      <w:pPr>
        <w:pStyle w:val="Heading4"/>
        <w:rPr>
          <w:rFonts w:eastAsia="Open Sans"/>
        </w:rPr>
      </w:pPr>
      <w:r w:rsidRPr="183F822D">
        <w:rPr>
          <w:rStyle w:val="eop"/>
          <w:rFonts w:ascii="Open Sans" w:hAnsi="Open Sans" w:cs="Open Sans"/>
        </w:rPr>
        <w:t xml:space="preserve">Health </w:t>
      </w:r>
      <w:r w:rsidR="0D535C74">
        <w:br/>
      </w:r>
    </w:p>
    <w:p w14:paraId="540BE81B" w14:textId="59CD258B" w:rsidR="0D535C74" w:rsidRDefault="45CFE489" w:rsidP="00D11D90">
      <w:pPr>
        <w:pStyle w:val="ListParagraph"/>
        <w:numPr>
          <w:ilvl w:val="0"/>
          <w:numId w:val="8"/>
        </w:numPr>
        <w:spacing w:after="240"/>
        <w:ind w:left="714" w:hanging="357"/>
        <w:contextualSpacing w:val="0"/>
        <w:rPr>
          <w:rFonts w:ascii="Open Sans" w:eastAsia="Open Sans" w:hAnsi="Open Sans" w:cs="Open Sans"/>
        </w:rPr>
      </w:pPr>
      <w:r w:rsidRPr="474D3864">
        <w:rPr>
          <w:rFonts w:ascii="Open Sans" w:eastAsia="Open Sans" w:hAnsi="Open Sans" w:cs="Open Sans"/>
        </w:rPr>
        <w:t>Recognise domestic abuse as a fundamental cause of women’s mental health issues</w:t>
      </w:r>
      <w:r w:rsidR="7CEFF7CF" w:rsidRPr="474D3864">
        <w:rPr>
          <w:rFonts w:ascii="Open Sans" w:eastAsia="Open Sans" w:hAnsi="Open Sans" w:cs="Open Sans"/>
        </w:rPr>
        <w:t xml:space="preserve">, through a refresh of the Women’s Health Strategy and creation of an implementation plan. </w:t>
      </w:r>
    </w:p>
    <w:p w14:paraId="34DF3987" w14:textId="51CDC7BB" w:rsidR="0D535C74" w:rsidRPr="00D11D90" w:rsidRDefault="274B174D" w:rsidP="00D11D90">
      <w:pPr>
        <w:pStyle w:val="paragraph"/>
        <w:numPr>
          <w:ilvl w:val="0"/>
          <w:numId w:val="8"/>
        </w:numPr>
        <w:spacing w:before="0" w:beforeAutospacing="0" w:after="240" w:afterAutospacing="0"/>
        <w:ind w:left="714" w:hanging="357"/>
        <w:rPr>
          <w:rFonts w:ascii="Open Sans" w:hAnsi="Open Sans" w:cs="Open Sans"/>
          <w:sz w:val="22"/>
          <w:szCs w:val="22"/>
        </w:rPr>
      </w:pPr>
      <w:r w:rsidRPr="7710A13F">
        <w:rPr>
          <w:rFonts w:ascii="Open Sans" w:eastAsia="Open Sans" w:hAnsi="Open Sans" w:cs="Open Sans"/>
          <w:sz w:val="22"/>
          <w:szCs w:val="22"/>
        </w:rPr>
        <w:t xml:space="preserve">Sustainably fund partnership work between health services and specialist domestic abuse </w:t>
      </w:r>
      <w:r w:rsidR="5BD35591" w:rsidRPr="7710A13F">
        <w:rPr>
          <w:rFonts w:ascii="Open Sans" w:eastAsia="Open Sans" w:hAnsi="Open Sans" w:cs="Open Sans"/>
          <w:sz w:val="22"/>
          <w:szCs w:val="22"/>
        </w:rPr>
        <w:t>services and</w:t>
      </w:r>
      <w:r w:rsidRPr="7710A13F">
        <w:rPr>
          <w:rFonts w:ascii="Open Sans" w:eastAsia="Open Sans" w:hAnsi="Open Sans" w:cs="Open Sans"/>
          <w:sz w:val="22"/>
          <w:szCs w:val="22"/>
        </w:rPr>
        <w:t xml:space="preserve"> </w:t>
      </w:r>
      <w:r w:rsidR="711C47C8" w:rsidRPr="7710A13F">
        <w:rPr>
          <w:rFonts w:ascii="Open Sans" w:eastAsia="Open Sans" w:hAnsi="Open Sans" w:cs="Open Sans"/>
          <w:sz w:val="22"/>
          <w:szCs w:val="22"/>
        </w:rPr>
        <w:t xml:space="preserve">ensure </w:t>
      </w:r>
      <w:r w:rsidRPr="7710A13F">
        <w:rPr>
          <w:rFonts w:ascii="Open Sans" w:eastAsia="Open Sans" w:hAnsi="Open Sans" w:cs="Open Sans"/>
          <w:sz w:val="22"/>
          <w:szCs w:val="22"/>
        </w:rPr>
        <w:t xml:space="preserve">Integrated Care Boards </w:t>
      </w:r>
      <w:r w:rsidR="10183FD2" w:rsidRPr="7710A13F">
        <w:rPr>
          <w:rFonts w:ascii="Open Sans" w:eastAsia="Open Sans" w:hAnsi="Open Sans" w:cs="Open Sans"/>
          <w:sz w:val="22"/>
          <w:szCs w:val="22"/>
        </w:rPr>
        <w:t xml:space="preserve">are held accountable for the </w:t>
      </w:r>
      <w:r w:rsidRPr="7710A13F">
        <w:rPr>
          <w:rFonts w:ascii="Open Sans" w:eastAsia="Open Sans" w:hAnsi="Open Sans" w:cs="Open Sans"/>
          <w:sz w:val="22"/>
          <w:szCs w:val="22"/>
        </w:rPr>
        <w:t>commission</w:t>
      </w:r>
      <w:r w:rsidR="28E54BF7" w:rsidRPr="7710A13F">
        <w:rPr>
          <w:rFonts w:ascii="Open Sans" w:eastAsia="Open Sans" w:hAnsi="Open Sans" w:cs="Open Sans"/>
          <w:sz w:val="22"/>
          <w:szCs w:val="22"/>
        </w:rPr>
        <w:t>ing of</w:t>
      </w:r>
      <w:r w:rsidRPr="7710A13F">
        <w:rPr>
          <w:rFonts w:ascii="Open Sans" w:eastAsia="Open Sans" w:hAnsi="Open Sans" w:cs="Open Sans"/>
          <w:sz w:val="22"/>
          <w:szCs w:val="22"/>
        </w:rPr>
        <w:t xml:space="preserve"> support from local specialist domestic abuse services</w:t>
      </w:r>
      <w:r w:rsidR="03755D58" w:rsidRPr="7710A13F">
        <w:rPr>
          <w:rFonts w:ascii="Open Sans" w:eastAsia="Open Sans" w:hAnsi="Open Sans" w:cs="Open Sans"/>
          <w:sz w:val="22"/>
          <w:szCs w:val="22"/>
        </w:rPr>
        <w:t>.</w:t>
      </w:r>
    </w:p>
    <w:p w14:paraId="31AAEFBD" w14:textId="77777777" w:rsidR="00D11D90" w:rsidRDefault="00D11D90" w:rsidP="00D11D90">
      <w:pPr>
        <w:pStyle w:val="paragraph"/>
        <w:spacing w:before="0" w:beforeAutospacing="0" w:after="0" w:afterAutospacing="0"/>
        <w:rPr>
          <w:rStyle w:val="eop"/>
          <w:rFonts w:ascii="Open Sans" w:hAnsi="Open Sans" w:cs="Open Sans"/>
          <w:sz w:val="22"/>
          <w:szCs w:val="22"/>
        </w:rPr>
      </w:pPr>
    </w:p>
    <w:p w14:paraId="784C9B4B" w14:textId="5AB4787F" w:rsidR="140A9900" w:rsidRDefault="140A9900" w:rsidP="00E96F6C">
      <w:pPr>
        <w:pStyle w:val="paragraph"/>
        <w:spacing w:before="0" w:beforeAutospacing="0" w:after="0" w:afterAutospacing="0"/>
        <w:rPr>
          <w:rStyle w:val="eop"/>
        </w:rPr>
      </w:pPr>
    </w:p>
    <w:p w14:paraId="16A749ED" w14:textId="5796F29B" w:rsidR="0D082261" w:rsidRDefault="0D082261" w:rsidP="00DC6F75">
      <w:pPr>
        <w:pStyle w:val="Heading4"/>
        <w:rPr>
          <w:rStyle w:val="eop"/>
          <w:rFonts w:ascii="Open Sans" w:eastAsia="Open Sans" w:hAnsi="Open Sans" w:cs="Open Sans"/>
        </w:rPr>
      </w:pPr>
      <w:r w:rsidRPr="140A9900">
        <w:rPr>
          <w:rStyle w:val="eop"/>
          <w:rFonts w:ascii="Open Sans" w:eastAsia="Open Sans" w:hAnsi="Open Sans" w:cs="Open Sans"/>
        </w:rPr>
        <w:t xml:space="preserve">Employment </w:t>
      </w:r>
    </w:p>
    <w:p w14:paraId="34431FF4" w14:textId="189F64EB" w:rsidR="140A9900" w:rsidRDefault="140A9900" w:rsidP="00E96F6C">
      <w:pPr>
        <w:pStyle w:val="paragraph"/>
        <w:spacing w:before="0" w:beforeAutospacing="0" w:after="0" w:afterAutospacing="0"/>
        <w:rPr>
          <w:rStyle w:val="eop"/>
          <w:rFonts w:ascii="Open Sans" w:eastAsia="Open Sans" w:hAnsi="Open Sans" w:cs="Open Sans"/>
          <w:sz w:val="22"/>
          <w:szCs w:val="22"/>
        </w:rPr>
      </w:pPr>
    </w:p>
    <w:p w14:paraId="08E6CDE9" w14:textId="1780C8D0" w:rsidR="1690495F" w:rsidRDefault="1690495F" w:rsidP="00D11D90">
      <w:pPr>
        <w:pStyle w:val="paragraph"/>
        <w:numPr>
          <w:ilvl w:val="0"/>
          <w:numId w:val="20"/>
        </w:numPr>
        <w:spacing w:before="0" w:beforeAutospacing="0" w:after="240" w:afterAutospacing="0"/>
        <w:ind w:left="714" w:hanging="357"/>
        <w:rPr>
          <w:rFonts w:ascii="Open Sans" w:eastAsia="Open Sans" w:hAnsi="Open Sans" w:cs="Open Sans"/>
          <w:sz w:val="22"/>
          <w:szCs w:val="22"/>
        </w:rPr>
      </w:pPr>
      <w:r w:rsidRPr="140A9900">
        <w:rPr>
          <w:rStyle w:val="normaltextrun"/>
          <w:rFonts w:ascii="Open Sans" w:eastAsia="Open Sans" w:hAnsi="Open Sans" w:cs="Open Sans"/>
          <w:sz w:val="22"/>
          <w:szCs w:val="22"/>
        </w:rPr>
        <w:t>Require employers to have an internal workplace policy on domestic abuse and VAWG.</w:t>
      </w:r>
    </w:p>
    <w:p w14:paraId="24A1036D" w14:textId="69DF43BD" w:rsidR="1690495F" w:rsidRDefault="1690495F" w:rsidP="00D11D90">
      <w:pPr>
        <w:pStyle w:val="ListParagraph"/>
        <w:numPr>
          <w:ilvl w:val="0"/>
          <w:numId w:val="20"/>
        </w:numPr>
        <w:spacing w:after="240" w:line="240" w:lineRule="auto"/>
        <w:ind w:left="714" w:hanging="357"/>
        <w:contextualSpacing w:val="0"/>
        <w:rPr>
          <w:rStyle w:val="normaltextrun"/>
          <w:rFonts w:ascii="Open Sans" w:eastAsia="Open Sans" w:hAnsi="Open Sans" w:cs="Open Sans"/>
        </w:rPr>
      </w:pPr>
      <w:r w:rsidRPr="140A9900">
        <w:rPr>
          <w:rStyle w:val="normaltextrun"/>
          <w:rFonts w:ascii="Open Sans" w:eastAsia="Open Sans" w:hAnsi="Open Sans" w:cs="Open Sans"/>
        </w:rPr>
        <w:t>Enable survivors to access flexible working arrangements and a period of paid employment leave, to cope and recover from their experiences.</w:t>
      </w:r>
    </w:p>
    <w:p w14:paraId="14EFE996" w14:textId="77777777" w:rsidR="00D11D90" w:rsidRPr="00D11D90" w:rsidRDefault="00D11D90" w:rsidP="00D11D90">
      <w:pPr>
        <w:spacing w:after="0" w:line="240" w:lineRule="auto"/>
        <w:rPr>
          <w:rFonts w:ascii="Open Sans" w:eastAsia="Open Sans" w:hAnsi="Open Sans" w:cs="Open Sans"/>
        </w:rPr>
      </w:pPr>
    </w:p>
    <w:p w14:paraId="6F277A9E" w14:textId="3752C6A0" w:rsidR="0D535C74" w:rsidRDefault="0D535C74" w:rsidP="00E96F6C">
      <w:pPr>
        <w:pStyle w:val="paragraph"/>
        <w:spacing w:before="0" w:beforeAutospacing="0" w:after="0" w:afterAutospacing="0"/>
      </w:pPr>
    </w:p>
    <w:p w14:paraId="7E51E5C2" w14:textId="70652CF2" w:rsidR="0D535C74" w:rsidRDefault="0D535C74" w:rsidP="00DC6F75">
      <w:pPr>
        <w:pStyle w:val="Heading4"/>
        <w:rPr>
          <w:rStyle w:val="eop"/>
          <w:rFonts w:ascii="Open Sans" w:hAnsi="Open Sans" w:cs="Open Sans"/>
        </w:rPr>
      </w:pPr>
      <w:r w:rsidRPr="183F822D">
        <w:rPr>
          <w:rStyle w:val="eop"/>
          <w:rFonts w:ascii="Open Sans" w:hAnsi="Open Sans" w:cs="Open Sans"/>
        </w:rPr>
        <w:t>Welfare</w:t>
      </w:r>
    </w:p>
    <w:p w14:paraId="58B917A1" w14:textId="3E741272" w:rsidR="511B1C2E" w:rsidRDefault="511B1C2E" w:rsidP="00E96F6C">
      <w:pPr>
        <w:pStyle w:val="paragraph"/>
        <w:spacing w:before="0" w:beforeAutospacing="0" w:after="0" w:afterAutospacing="0"/>
        <w:rPr>
          <w:rStyle w:val="eop"/>
          <w:rFonts w:ascii="Open Sans" w:hAnsi="Open Sans" w:cs="Open Sans"/>
          <w:sz w:val="22"/>
          <w:szCs w:val="22"/>
        </w:rPr>
      </w:pPr>
    </w:p>
    <w:p w14:paraId="43492D25" w14:textId="33BB491D" w:rsidR="5D612F90" w:rsidRDefault="5D612F90" w:rsidP="00D11D90">
      <w:pPr>
        <w:pStyle w:val="paragraph"/>
        <w:numPr>
          <w:ilvl w:val="0"/>
          <w:numId w:val="8"/>
        </w:numPr>
        <w:spacing w:before="0" w:beforeAutospacing="0" w:after="240" w:afterAutospacing="0"/>
        <w:ind w:left="714" w:hanging="357"/>
        <w:rPr>
          <w:rFonts w:ascii="Open Sans" w:eastAsia="Open Sans" w:hAnsi="Open Sans" w:cs="Open Sans"/>
          <w:sz w:val="20"/>
          <w:szCs w:val="20"/>
        </w:rPr>
      </w:pPr>
      <w:r w:rsidRPr="474D3864">
        <w:rPr>
          <w:rFonts w:ascii="Open Sans" w:eastAsia="Open Sans" w:hAnsi="Open Sans" w:cs="Open Sans"/>
          <w:sz w:val="22"/>
          <w:szCs w:val="22"/>
        </w:rPr>
        <w:t>Set up a long-term fund to support survivors</w:t>
      </w:r>
      <w:r w:rsidR="68EBF49F" w:rsidRPr="474D3864">
        <w:rPr>
          <w:rFonts w:ascii="Open Sans" w:eastAsia="Open Sans" w:hAnsi="Open Sans" w:cs="Open Sans"/>
          <w:sz w:val="22"/>
          <w:szCs w:val="22"/>
        </w:rPr>
        <w:t xml:space="preserve"> suffering from financial hardship</w:t>
      </w:r>
      <w:r w:rsidRPr="474D3864">
        <w:rPr>
          <w:rFonts w:ascii="Open Sans" w:eastAsia="Open Sans" w:hAnsi="Open Sans" w:cs="Open Sans"/>
          <w:sz w:val="22"/>
          <w:szCs w:val="22"/>
        </w:rPr>
        <w:t xml:space="preserve"> to flee quickly and safely, which includes women with no recourse to public funds.</w:t>
      </w:r>
    </w:p>
    <w:p w14:paraId="7ACA7911" w14:textId="16F2D555" w:rsidR="149B8643" w:rsidRDefault="444E01F2" w:rsidP="00D11D90">
      <w:pPr>
        <w:pStyle w:val="paragraph"/>
        <w:numPr>
          <w:ilvl w:val="0"/>
          <w:numId w:val="8"/>
        </w:numPr>
        <w:spacing w:before="0" w:beforeAutospacing="0" w:after="240" w:afterAutospacing="0"/>
        <w:ind w:left="714" w:hanging="357"/>
        <w:rPr>
          <w:rStyle w:val="normaltextrun"/>
          <w:rFonts w:ascii="Open Sans" w:eastAsia="Open Sans" w:hAnsi="Open Sans" w:cs="Open Sans"/>
          <w:sz w:val="22"/>
          <w:szCs w:val="22"/>
        </w:rPr>
      </w:pPr>
      <w:r w:rsidRPr="140A9900">
        <w:rPr>
          <w:rStyle w:val="normaltextrun"/>
          <w:rFonts w:ascii="Open Sans" w:eastAsia="Open Sans" w:hAnsi="Open Sans" w:cs="Open Sans"/>
          <w:sz w:val="22"/>
          <w:szCs w:val="22"/>
        </w:rPr>
        <w:t>Deliver a social security system which keeps survivors safe</w:t>
      </w:r>
      <w:r w:rsidR="2AAED023" w:rsidRPr="140A9900">
        <w:rPr>
          <w:rStyle w:val="normaltextrun"/>
          <w:rFonts w:ascii="Open Sans" w:eastAsia="Open Sans" w:hAnsi="Open Sans" w:cs="Open Sans"/>
          <w:sz w:val="22"/>
          <w:szCs w:val="22"/>
        </w:rPr>
        <w:t>, including</w:t>
      </w:r>
      <w:r w:rsidRPr="140A9900">
        <w:rPr>
          <w:rStyle w:val="normaltextrun"/>
          <w:rFonts w:ascii="Open Sans" w:eastAsia="Open Sans" w:hAnsi="Open Sans" w:cs="Open Sans"/>
          <w:sz w:val="22"/>
          <w:szCs w:val="22"/>
        </w:rPr>
        <w:t xml:space="preserve"> a</w:t>
      </w:r>
      <w:r w:rsidRPr="140A9900">
        <w:rPr>
          <w:rStyle w:val="normaltextrun"/>
          <w:rFonts w:ascii="Open Sans" w:eastAsia="Open Sans" w:hAnsi="Open Sans" w:cs="Open Sans"/>
          <w:color w:val="262626" w:themeColor="text1"/>
          <w:sz w:val="22"/>
          <w:szCs w:val="22"/>
        </w:rPr>
        <w:t>ssess</w:t>
      </w:r>
      <w:r w:rsidR="327F6274" w:rsidRPr="140A9900">
        <w:rPr>
          <w:rStyle w:val="normaltextrun"/>
          <w:rFonts w:ascii="Open Sans" w:eastAsia="Open Sans" w:hAnsi="Open Sans" w:cs="Open Sans"/>
          <w:color w:val="262626" w:themeColor="text1"/>
          <w:sz w:val="22"/>
          <w:szCs w:val="22"/>
        </w:rPr>
        <w:t>ing</w:t>
      </w:r>
      <w:r w:rsidRPr="140A9900">
        <w:rPr>
          <w:rStyle w:val="normaltextrun"/>
          <w:rFonts w:ascii="Open Sans" w:eastAsia="Open Sans" w:hAnsi="Open Sans" w:cs="Open Sans"/>
          <w:color w:val="262626" w:themeColor="text1"/>
          <w:sz w:val="22"/>
          <w:szCs w:val="22"/>
        </w:rPr>
        <w:t xml:space="preserve"> all welfare reforms for their impact on women’s ability to escape abuse</w:t>
      </w:r>
      <w:r w:rsidRPr="140A9900">
        <w:rPr>
          <w:rStyle w:val="normaltextrun"/>
          <w:rFonts w:ascii="Open Sans" w:eastAsia="Open Sans" w:hAnsi="Open Sans" w:cs="Open Sans"/>
          <w:sz w:val="22"/>
          <w:szCs w:val="22"/>
        </w:rPr>
        <w:t>.</w:t>
      </w:r>
      <w:r w:rsidR="009B10C8" w:rsidRPr="140A9900">
        <w:rPr>
          <w:rStyle w:val="FootnoteReference"/>
          <w:rFonts w:ascii="Open Sans" w:eastAsia="Open Sans" w:hAnsi="Open Sans" w:cs="Open Sans"/>
          <w:sz w:val="22"/>
          <w:szCs w:val="22"/>
        </w:rPr>
        <w:footnoteReference w:id="16"/>
      </w:r>
      <w:r w:rsidRPr="140A9900">
        <w:rPr>
          <w:rStyle w:val="normaltextrun"/>
          <w:rFonts w:ascii="Open Sans" w:eastAsia="Open Sans" w:hAnsi="Open Sans" w:cs="Open Sans"/>
          <w:sz w:val="22"/>
          <w:szCs w:val="22"/>
        </w:rPr>
        <w:t xml:space="preserve"> </w:t>
      </w:r>
    </w:p>
    <w:p w14:paraId="7EE78800" w14:textId="3E209C36" w:rsidR="149B8643" w:rsidRDefault="39E2BB49" w:rsidP="00D11D90">
      <w:pPr>
        <w:pStyle w:val="paragraph"/>
        <w:numPr>
          <w:ilvl w:val="0"/>
          <w:numId w:val="8"/>
        </w:numPr>
        <w:spacing w:before="0" w:beforeAutospacing="0" w:after="240" w:afterAutospacing="0"/>
        <w:ind w:left="714" w:hanging="357"/>
        <w:rPr>
          <w:rStyle w:val="eop"/>
          <w:rFonts w:ascii="Open Sans" w:hAnsi="Open Sans" w:cs="Open Sans"/>
          <w:sz w:val="22"/>
          <w:szCs w:val="22"/>
        </w:rPr>
      </w:pPr>
      <w:r w:rsidRPr="474D3864">
        <w:rPr>
          <w:rStyle w:val="normaltextrun"/>
          <w:rFonts w:ascii="Open Sans" w:eastAsia="Open Sans" w:hAnsi="Open Sans" w:cs="Open Sans"/>
          <w:sz w:val="22"/>
          <w:szCs w:val="22"/>
        </w:rPr>
        <w:t>Abolish the No Recourse t</w:t>
      </w:r>
      <w:r w:rsidRPr="474D3864">
        <w:rPr>
          <w:rStyle w:val="normaltextrun"/>
          <w:rFonts w:ascii="Open Sans" w:hAnsi="Open Sans" w:cs="Open Sans"/>
          <w:sz w:val="22"/>
          <w:szCs w:val="22"/>
        </w:rPr>
        <w:t>o Public Funds (NRPF) condition for survivors of domestic abuse to address the additional barriers this creates in accessing life-saving support.</w:t>
      </w:r>
      <w:r w:rsidRPr="474D3864">
        <w:rPr>
          <w:rStyle w:val="eop"/>
          <w:rFonts w:ascii="Open Sans" w:hAnsi="Open Sans" w:cs="Open Sans"/>
          <w:sz w:val="22"/>
          <w:szCs w:val="22"/>
        </w:rPr>
        <w:t xml:space="preserve"> </w:t>
      </w:r>
    </w:p>
    <w:p w14:paraId="4470FF66" w14:textId="5BF10C97" w:rsidR="008772F6" w:rsidRDefault="008772F6" w:rsidP="00D11D90">
      <w:pPr>
        <w:pStyle w:val="paragraph"/>
        <w:numPr>
          <w:ilvl w:val="0"/>
          <w:numId w:val="8"/>
        </w:numPr>
        <w:spacing w:before="0" w:beforeAutospacing="0" w:after="240" w:afterAutospacing="0"/>
        <w:ind w:left="714" w:hanging="357"/>
        <w:rPr>
          <w:rStyle w:val="eop"/>
          <w:rFonts w:ascii="Open Sans" w:hAnsi="Open Sans" w:cs="Open Sans"/>
          <w:sz w:val="22"/>
          <w:szCs w:val="22"/>
        </w:rPr>
      </w:pPr>
      <w:r w:rsidRPr="008772F6">
        <w:rPr>
          <w:rStyle w:val="eop"/>
          <w:rFonts w:ascii="Open Sans" w:hAnsi="Open Sans" w:cs="Open Sans"/>
          <w:sz w:val="22"/>
          <w:szCs w:val="22"/>
        </w:rPr>
        <w:t>Commit to building on the success of the Rail to Refuge scheme to ensure survivors experiencing domestic abuse can access the transport they need to escape.</w:t>
      </w:r>
    </w:p>
    <w:p w14:paraId="07CB5566" w14:textId="77777777" w:rsidR="00DC6F75" w:rsidRDefault="00DC6F75" w:rsidP="00DC6F75">
      <w:pPr>
        <w:pStyle w:val="paragraph"/>
        <w:spacing w:before="0" w:beforeAutospacing="0" w:after="0" w:afterAutospacing="0"/>
        <w:rPr>
          <w:rStyle w:val="normaltextrun"/>
          <w:rFonts w:ascii="Open Sans" w:hAnsi="Open Sans" w:cs="Open Sans"/>
          <w:sz w:val="22"/>
          <w:szCs w:val="22"/>
        </w:rPr>
      </w:pPr>
    </w:p>
    <w:p w14:paraId="1A853AE1" w14:textId="4B1250B7" w:rsidR="149B8643" w:rsidRDefault="0D535C74" w:rsidP="00D11D90">
      <w:pPr>
        <w:pStyle w:val="Heading1"/>
        <w:rPr>
          <w:rStyle w:val="eop"/>
          <w:rFonts w:ascii="Open Sans" w:hAnsi="Open Sans" w:cs="Open Sans"/>
          <w:sz w:val="22"/>
          <w:szCs w:val="22"/>
        </w:rPr>
      </w:pPr>
      <w:r w:rsidRPr="51BD3685">
        <w:rPr>
          <w:rStyle w:val="eop"/>
          <w:rFonts w:ascii="Open Sans" w:hAnsi="Open Sans" w:cs="Open Sans"/>
          <w:sz w:val="22"/>
          <w:szCs w:val="22"/>
        </w:rPr>
        <w:t>Courts</w:t>
      </w:r>
    </w:p>
    <w:p w14:paraId="19B61930" w14:textId="45B3E916" w:rsidR="511B1C2E" w:rsidRDefault="511B1C2E" w:rsidP="00E96F6C">
      <w:pPr>
        <w:pStyle w:val="paragraph"/>
        <w:spacing w:before="0" w:beforeAutospacing="0" w:after="0" w:afterAutospacing="0"/>
        <w:rPr>
          <w:rStyle w:val="eop"/>
          <w:rFonts w:ascii="Open Sans" w:hAnsi="Open Sans" w:cs="Open Sans"/>
          <w:sz w:val="22"/>
          <w:szCs w:val="22"/>
        </w:rPr>
      </w:pPr>
    </w:p>
    <w:p w14:paraId="4D26AB8B" w14:textId="7356E3DA" w:rsidR="33375F8E" w:rsidRDefault="33375F8E" w:rsidP="00D11D90">
      <w:pPr>
        <w:pStyle w:val="paragraph"/>
        <w:numPr>
          <w:ilvl w:val="0"/>
          <w:numId w:val="8"/>
        </w:numPr>
        <w:spacing w:before="0" w:beforeAutospacing="0" w:after="240" w:afterAutospacing="0"/>
        <w:ind w:left="714" w:hanging="357"/>
        <w:rPr>
          <w:rFonts w:ascii="Open Sans" w:eastAsia="Open Sans" w:hAnsi="Open Sans" w:cs="Open Sans"/>
          <w:i/>
          <w:iCs/>
          <w:sz w:val="22"/>
          <w:szCs w:val="22"/>
        </w:rPr>
      </w:pPr>
      <w:r w:rsidRPr="474D3864">
        <w:rPr>
          <w:rFonts w:ascii="Open Sans" w:eastAsia="Open Sans" w:hAnsi="Open Sans" w:cs="Open Sans"/>
          <w:sz w:val="22"/>
          <w:szCs w:val="22"/>
        </w:rPr>
        <w:t xml:space="preserve">Abolish the means test for legal aid for survivors of domestic abuse. </w:t>
      </w:r>
    </w:p>
    <w:p w14:paraId="5E9D0F3E" w14:textId="1A7FE760" w:rsidR="33375F8E" w:rsidRDefault="33375F8E" w:rsidP="00D11D90">
      <w:pPr>
        <w:pStyle w:val="paragraph"/>
        <w:numPr>
          <w:ilvl w:val="0"/>
          <w:numId w:val="8"/>
        </w:numPr>
        <w:spacing w:before="0" w:beforeAutospacing="0" w:after="240" w:afterAutospacing="0"/>
        <w:ind w:left="714" w:hanging="357"/>
        <w:rPr>
          <w:rFonts w:ascii="Open Sans" w:eastAsia="Open Sans" w:hAnsi="Open Sans" w:cs="Open Sans"/>
          <w:i/>
          <w:iCs/>
          <w:sz w:val="22"/>
          <w:szCs w:val="22"/>
        </w:rPr>
      </w:pPr>
      <w:r w:rsidRPr="474D3864">
        <w:rPr>
          <w:rFonts w:ascii="Open Sans" w:eastAsia="Open Sans" w:hAnsi="Open Sans" w:cs="Open Sans"/>
          <w:sz w:val="22"/>
          <w:szCs w:val="22"/>
        </w:rPr>
        <w:t xml:space="preserve">Provide legal aid to both alleged perpetrators and </w:t>
      </w:r>
      <w:r w:rsidR="4B3D1922" w:rsidRPr="474D3864">
        <w:rPr>
          <w:rFonts w:ascii="Open Sans" w:eastAsia="Open Sans" w:hAnsi="Open Sans" w:cs="Open Sans"/>
          <w:sz w:val="22"/>
          <w:szCs w:val="22"/>
        </w:rPr>
        <w:t xml:space="preserve">survivors </w:t>
      </w:r>
      <w:r w:rsidRPr="474D3864">
        <w:rPr>
          <w:rFonts w:ascii="Open Sans" w:eastAsia="Open Sans" w:hAnsi="Open Sans" w:cs="Open Sans"/>
          <w:sz w:val="22"/>
          <w:szCs w:val="22"/>
        </w:rPr>
        <w:t xml:space="preserve">of domestic abuse, in the best interests of the child.  </w:t>
      </w:r>
    </w:p>
    <w:p w14:paraId="4A200B88" w14:textId="0A0502B6" w:rsidR="0D535C74" w:rsidRPr="00D11D90" w:rsidRDefault="615E3C9F" w:rsidP="00D11D90">
      <w:pPr>
        <w:pStyle w:val="paragraph"/>
        <w:numPr>
          <w:ilvl w:val="0"/>
          <w:numId w:val="8"/>
        </w:numPr>
        <w:spacing w:before="0" w:beforeAutospacing="0" w:after="240" w:afterAutospacing="0"/>
        <w:ind w:left="714" w:hanging="357"/>
        <w:rPr>
          <w:rStyle w:val="eop"/>
          <w:rFonts w:ascii="Open Sans" w:eastAsia="Open Sans" w:hAnsi="Open Sans" w:cs="Open Sans"/>
          <w:sz w:val="22"/>
          <w:szCs w:val="22"/>
        </w:rPr>
      </w:pPr>
      <w:r w:rsidRPr="140A9900">
        <w:rPr>
          <w:rFonts w:ascii="Open Sans" w:eastAsia="Open Sans" w:hAnsi="Open Sans" w:cs="Open Sans"/>
          <w:sz w:val="22"/>
          <w:szCs w:val="22"/>
        </w:rPr>
        <w:t>Urgently prioritise and resource the full implementation of reforms in the family courts to keep survivors and their children safe, as promised in a Ministry of Justice review in 2020</w:t>
      </w:r>
      <w:r w:rsidR="6ECC7A8F" w:rsidRPr="140A9900">
        <w:rPr>
          <w:rFonts w:ascii="Open Sans" w:eastAsia="Open Sans" w:hAnsi="Open Sans" w:cs="Open Sans"/>
          <w:sz w:val="22"/>
          <w:szCs w:val="22"/>
        </w:rPr>
        <w:t>.</w:t>
      </w:r>
      <w:r w:rsidR="002530EC" w:rsidRPr="140A9900">
        <w:rPr>
          <w:rStyle w:val="FootnoteReference"/>
          <w:rFonts w:ascii="Open Sans" w:eastAsia="Open Sans" w:hAnsi="Open Sans" w:cs="Open Sans"/>
          <w:sz w:val="22"/>
          <w:szCs w:val="22"/>
        </w:rPr>
        <w:footnoteReference w:id="17"/>
      </w:r>
      <w:r w:rsidRPr="140A9900">
        <w:rPr>
          <w:rStyle w:val="eop"/>
          <w:rFonts w:ascii="Open Sans" w:hAnsi="Open Sans" w:cs="Open Sans"/>
          <w:sz w:val="22"/>
          <w:szCs w:val="22"/>
        </w:rPr>
        <w:t xml:space="preserve"> </w:t>
      </w:r>
    </w:p>
    <w:p w14:paraId="6A543661" w14:textId="77777777" w:rsidR="00D11D90" w:rsidRDefault="00D11D90" w:rsidP="00D11D90">
      <w:pPr>
        <w:pStyle w:val="paragraph"/>
        <w:spacing w:before="0" w:beforeAutospacing="0" w:after="0" w:afterAutospacing="0"/>
        <w:rPr>
          <w:rFonts w:ascii="Open Sans" w:eastAsia="Open Sans" w:hAnsi="Open Sans" w:cs="Open Sans"/>
          <w:sz w:val="22"/>
          <w:szCs w:val="22"/>
        </w:rPr>
      </w:pPr>
    </w:p>
    <w:p w14:paraId="0F2A6FAA" w14:textId="1D04BBE9" w:rsidR="0D535C74" w:rsidRDefault="0D535C74" w:rsidP="00E96F6C">
      <w:pPr>
        <w:pStyle w:val="paragraph"/>
        <w:spacing w:before="0" w:beforeAutospacing="0" w:after="0" w:afterAutospacing="0"/>
      </w:pPr>
    </w:p>
    <w:p w14:paraId="7BB0A56F" w14:textId="2CD76C1B" w:rsidR="0D535C74" w:rsidRDefault="5F4AF67C" w:rsidP="00DC6F75">
      <w:pPr>
        <w:pStyle w:val="Heading4"/>
        <w:rPr>
          <w:rStyle w:val="eop"/>
          <w:rFonts w:ascii="Open Sans" w:hAnsi="Open Sans" w:cs="Open Sans"/>
        </w:rPr>
      </w:pPr>
      <w:r w:rsidRPr="51BD3685">
        <w:rPr>
          <w:rStyle w:val="eop"/>
          <w:rFonts w:ascii="Open Sans" w:hAnsi="Open Sans" w:cs="Open Sans"/>
        </w:rPr>
        <w:t>Immigration</w:t>
      </w:r>
    </w:p>
    <w:p w14:paraId="016D1EEC" w14:textId="1113993C" w:rsidR="511B1C2E" w:rsidRDefault="511B1C2E" w:rsidP="00E96F6C">
      <w:pPr>
        <w:pStyle w:val="paragraph"/>
        <w:spacing w:before="0" w:beforeAutospacing="0" w:after="0" w:afterAutospacing="0"/>
        <w:rPr>
          <w:rStyle w:val="eop"/>
          <w:rFonts w:ascii="Open Sans" w:hAnsi="Open Sans" w:cs="Open Sans"/>
          <w:sz w:val="22"/>
          <w:szCs w:val="22"/>
        </w:rPr>
      </w:pPr>
    </w:p>
    <w:p w14:paraId="1A644126" w14:textId="38086BCA" w:rsidR="00C10A04" w:rsidRDefault="00BA778F" w:rsidP="00D11D90">
      <w:pPr>
        <w:pStyle w:val="paragraph"/>
        <w:numPr>
          <w:ilvl w:val="0"/>
          <w:numId w:val="8"/>
        </w:numPr>
        <w:spacing w:before="0" w:beforeAutospacing="0" w:after="240" w:afterAutospacing="0"/>
        <w:ind w:left="714" w:hanging="357"/>
        <w:rPr>
          <w:rFonts w:ascii="Open Sans" w:eastAsia="Open Sans" w:hAnsi="Open Sans" w:cs="Open Sans"/>
          <w:sz w:val="22"/>
          <w:szCs w:val="22"/>
        </w:rPr>
      </w:pPr>
      <w:r w:rsidRPr="474D3864">
        <w:rPr>
          <w:rFonts w:ascii="Open Sans" w:eastAsia="Open Sans" w:hAnsi="Open Sans" w:cs="Open Sans"/>
          <w:sz w:val="22"/>
          <w:szCs w:val="22"/>
        </w:rPr>
        <w:t>Implement</w:t>
      </w:r>
      <w:r w:rsidR="00C10A04" w:rsidRPr="474D3864">
        <w:rPr>
          <w:rFonts w:ascii="Open Sans" w:eastAsia="Open Sans" w:hAnsi="Open Sans" w:cs="Open Sans"/>
          <w:sz w:val="22"/>
          <w:szCs w:val="22"/>
        </w:rPr>
        <w:t xml:space="preserve"> a </w:t>
      </w:r>
      <w:r w:rsidRPr="474D3864">
        <w:rPr>
          <w:rFonts w:ascii="Open Sans" w:eastAsia="Open Sans" w:hAnsi="Open Sans" w:cs="Open Sans"/>
          <w:sz w:val="22"/>
          <w:szCs w:val="22"/>
        </w:rPr>
        <w:t>f</w:t>
      </w:r>
      <w:r w:rsidR="00C10A04" w:rsidRPr="474D3864">
        <w:rPr>
          <w:rFonts w:ascii="Open Sans" w:eastAsia="Open Sans" w:hAnsi="Open Sans" w:cs="Open Sans"/>
          <w:sz w:val="22"/>
          <w:szCs w:val="22"/>
        </w:rPr>
        <w:t xml:space="preserve">irewall between Immigration Enforcement and </w:t>
      </w:r>
      <w:r w:rsidRPr="474D3864">
        <w:rPr>
          <w:rFonts w:ascii="Open Sans" w:eastAsia="Open Sans" w:hAnsi="Open Sans" w:cs="Open Sans"/>
          <w:sz w:val="22"/>
          <w:szCs w:val="22"/>
        </w:rPr>
        <w:t>s</w:t>
      </w:r>
      <w:r w:rsidR="00C10A04" w:rsidRPr="474D3864">
        <w:rPr>
          <w:rFonts w:ascii="Open Sans" w:eastAsia="Open Sans" w:hAnsi="Open Sans" w:cs="Open Sans"/>
          <w:sz w:val="22"/>
          <w:szCs w:val="22"/>
        </w:rPr>
        <w:t xml:space="preserve">tatutory </w:t>
      </w:r>
      <w:r w:rsidRPr="474D3864">
        <w:rPr>
          <w:rFonts w:ascii="Open Sans" w:eastAsia="Open Sans" w:hAnsi="Open Sans" w:cs="Open Sans"/>
          <w:sz w:val="22"/>
          <w:szCs w:val="22"/>
        </w:rPr>
        <w:t>s</w:t>
      </w:r>
      <w:r w:rsidR="00C10A04" w:rsidRPr="474D3864">
        <w:rPr>
          <w:rFonts w:ascii="Open Sans" w:eastAsia="Open Sans" w:hAnsi="Open Sans" w:cs="Open Sans"/>
          <w:sz w:val="22"/>
          <w:szCs w:val="22"/>
        </w:rPr>
        <w:t>ervices</w:t>
      </w:r>
      <w:r w:rsidR="67D8421B" w:rsidRPr="474D3864">
        <w:rPr>
          <w:rFonts w:ascii="Open Sans" w:eastAsia="Open Sans" w:hAnsi="Open Sans" w:cs="Open Sans"/>
          <w:sz w:val="22"/>
          <w:szCs w:val="22"/>
        </w:rPr>
        <w:t>, to ensure women experiencing abuse are treated as victims first and foremost.</w:t>
      </w:r>
      <w:r w:rsidRPr="474D3864">
        <w:rPr>
          <w:rFonts w:ascii="Open Sans" w:eastAsia="Open Sans" w:hAnsi="Open Sans" w:cs="Open Sans"/>
          <w:sz w:val="22"/>
          <w:szCs w:val="22"/>
        </w:rPr>
        <w:t xml:space="preserve"> </w:t>
      </w:r>
    </w:p>
    <w:p w14:paraId="436532AE" w14:textId="5F2D4626" w:rsidR="35062C83" w:rsidRDefault="35062C83" w:rsidP="00D11D90">
      <w:pPr>
        <w:pStyle w:val="paragraph"/>
        <w:numPr>
          <w:ilvl w:val="0"/>
          <w:numId w:val="8"/>
        </w:numPr>
        <w:spacing w:before="0" w:beforeAutospacing="0" w:after="240" w:afterAutospacing="0"/>
        <w:ind w:left="714" w:hanging="357"/>
        <w:rPr>
          <w:rStyle w:val="normaltextrun"/>
          <w:rFonts w:ascii="Open Sans" w:hAnsi="Open Sans" w:cs="Open Sans"/>
          <w:color w:val="262626" w:themeColor="text1"/>
          <w:sz w:val="22"/>
          <w:szCs w:val="22"/>
        </w:rPr>
      </w:pPr>
      <w:r w:rsidRPr="474D3864">
        <w:rPr>
          <w:rStyle w:val="normaltextrun"/>
          <w:rFonts w:ascii="Open Sans" w:hAnsi="Open Sans" w:cs="Open Sans"/>
          <w:color w:val="262626" w:themeColor="text1"/>
          <w:sz w:val="22"/>
          <w:szCs w:val="22"/>
        </w:rPr>
        <w:t xml:space="preserve">Extend eligibility for the existing Domestic Violence (DV) Rule to ensure not only </w:t>
      </w:r>
      <w:r w:rsidR="1F4B4ACF" w:rsidRPr="474D3864">
        <w:rPr>
          <w:rStyle w:val="normaltextrun"/>
          <w:rFonts w:ascii="Open Sans" w:hAnsi="Open Sans" w:cs="Open Sans"/>
          <w:color w:val="262626" w:themeColor="text1"/>
          <w:sz w:val="22"/>
          <w:szCs w:val="22"/>
        </w:rPr>
        <w:t xml:space="preserve">survivors </w:t>
      </w:r>
      <w:r w:rsidRPr="474D3864">
        <w:rPr>
          <w:rStyle w:val="normaltextrun"/>
          <w:rFonts w:ascii="Open Sans" w:hAnsi="Open Sans" w:cs="Open Sans"/>
          <w:color w:val="262626" w:themeColor="text1"/>
          <w:sz w:val="22"/>
          <w:szCs w:val="22"/>
        </w:rPr>
        <w:t>on spousal visas can access a refuge space, financial support and housing.</w:t>
      </w:r>
    </w:p>
    <w:p w14:paraId="7A6870A0" w14:textId="7D59F9D3" w:rsidR="511B1C2E" w:rsidRDefault="511B1C2E" w:rsidP="00E96F6C">
      <w:pPr>
        <w:pStyle w:val="paragraph"/>
        <w:spacing w:before="0" w:beforeAutospacing="0" w:after="0" w:afterAutospacing="0"/>
        <w:rPr>
          <w:rStyle w:val="eop"/>
          <w:rFonts w:ascii="Open Sans" w:hAnsi="Open Sans" w:cs="Open Sans"/>
          <w:sz w:val="22"/>
          <w:szCs w:val="22"/>
        </w:rPr>
      </w:pPr>
    </w:p>
    <w:p w14:paraId="7CA0598C" w14:textId="77777777" w:rsidR="00D11D90" w:rsidRDefault="00D11D90" w:rsidP="00E96F6C">
      <w:pPr>
        <w:pStyle w:val="paragraph"/>
        <w:spacing w:before="0" w:beforeAutospacing="0" w:after="0" w:afterAutospacing="0"/>
        <w:rPr>
          <w:rStyle w:val="eop"/>
          <w:rFonts w:ascii="Open Sans" w:hAnsi="Open Sans" w:cs="Open Sans"/>
          <w:sz w:val="22"/>
          <w:szCs w:val="22"/>
        </w:rPr>
      </w:pPr>
    </w:p>
    <w:p w14:paraId="0E3C6DA1" w14:textId="505ACF11" w:rsidR="4DDB08F6" w:rsidRDefault="2790D9D1" w:rsidP="00DC6F75">
      <w:pPr>
        <w:pStyle w:val="Heading4"/>
        <w:rPr>
          <w:rStyle w:val="eop"/>
          <w:rFonts w:ascii="Open Sans" w:hAnsi="Open Sans" w:cs="Open Sans"/>
        </w:rPr>
      </w:pPr>
      <w:r w:rsidRPr="51BD3685">
        <w:rPr>
          <w:rStyle w:val="eop"/>
          <w:rFonts w:ascii="Open Sans" w:hAnsi="Open Sans" w:cs="Open Sans"/>
        </w:rPr>
        <w:lastRenderedPageBreak/>
        <w:t>P</w:t>
      </w:r>
      <w:r w:rsidR="4DDB08F6" w:rsidRPr="51BD3685">
        <w:rPr>
          <w:rStyle w:val="eop"/>
          <w:rFonts w:ascii="Open Sans" w:hAnsi="Open Sans" w:cs="Open Sans"/>
        </w:rPr>
        <w:t>erpetrator</w:t>
      </w:r>
      <w:r w:rsidR="46DA071A" w:rsidRPr="51BD3685">
        <w:rPr>
          <w:rStyle w:val="eop"/>
          <w:rFonts w:ascii="Open Sans" w:hAnsi="Open Sans" w:cs="Open Sans"/>
        </w:rPr>
        <w:t xml:space="preserve"> intervention</w:t>
      </w:r>
    </w:p>
    <w:p w14:paraId="61BA5EDB" w14:textId="7F43E3F6" w:rsidR="4DDB08F6" w:rsidRDefault="4DDB08F6" w:rsidP="00E96F6C">
      <w:pPr>
        <w:pStyle w:val="paragraph"/>
        <w:spacing w:before="0" w:beforeAutospacing="0" w:after="0" w:afterAutospacing="0"/>
        <w:rPr>
          <w:rStyle w:val="eop"/>
          <w:rFonts w:ascii="Open Sans" w:hAnsi="Open Sans" w:cs="Open Sans"/>
          <w:sz w:val="22"/>
          <w:szCs w:val="22"/>
        </w:rPr>
      </w:pPr>
      <w:r w:rsidRPr="511B1C2E">
        <w:rPr>
          <w:rStyle w:val="eop"/>
          <w:rFonts w:ascii="Open Sans" w:hAnsi="Open Sans" w:cs="Open Sans"/>
          <w:sz w:val="22"/>
          <w:szCs w:val="22"/>
        </w:rPr>
        <w:t xml:space="preserve"> </w:t>
      </w:r>
    </w:p>
    <w:p w14:paraId="7A7F9CD7" w14:textId="51D6E896" w:rsidR="4DDB08F6" w:rsidRDefault="4C10489B" w:rsidP="00D11D90">
      <w:pPr>
        <w:pStyle w:val="paragraph"/>
        <w:numPr>
          <w:ilvl w:val="0"/>
          <w:numId w:val="8"/>
        </w:numPr>
        <w:spacing w:before="0" w:beforeAutospacing="0" w:after="240" w:afterAutospacing="0"/>
        <w:ind w:left="714" w:hanging="357"/>
        <w:rPr>
          <w:rFonts w:ascii="Open Sans" w:hAnsi="Open Sans" w:cs="Open Sans"/>
          <w:sz w:val="22"/>
          <w:szCs w:val="22"/>
        </w:rPr>
      </w:pPr>
      <w:r w:rsidRPr="7710A13F">
        <w:rPr>
          <w:rFonts w:ascii="Open Sans" w:hAnsi="Open Sans" w:cs="Open Sans"/>
          <w:sz w:val="22"/>
          <w:szCs w:val="22"/>
        </w:rPr>
        <w:t>Quality</w:t>
      </w:r>
      <w:r w:rsidR="2CB3371D" w:rsidRPr="7710A13F">
        <w:rPr>
          <w:rFonts w:ascii="Open Sans" w:hAnsi="Open Sans" w:cs="Open Sans"/>
          <w:sz w:val="22"/>
          <w:szCs w:val="22"/>
        </w:rPr>
        <w:t>-</w:t>
      </w:r>
      <w:r w:rsidRPr="7710A13F">
        <w:rPr>
          <w:rFonts w:ascii="Open Sans" w:hAnsi="Open Sans" w:cs="Open Sans"/>
          <w:sz w:val="22"/>
          <w:szCs w:val="22"/>
        </w:rPr>
        <w:t>assure all perpetrator interventions to ensure they keep survivors safe and are consistently available across the country</w:t>
      </w:r>
      <w:r w:rsidR="2C95ACBE" w:rsidRPr="7710A13F">
        <w:rPr>
          <w:rFonts w:ascii="Open Sans" w:hAnsi="Open Sans" w:cs="Open Sans"/>
          <w:sz w:val="22"/>
          <w:szCs w:val="22"/>
        </w:rPr>
        <w:t xml:space="preserve"> and in all settings like the family courts. </w:t>
      </w:r>
    </w:p>
    <w:p w14:paraId="0A223378" w14:textId="4415BEF6" w:rsidR="001B4FC0" w:rsidRDefault="001B4FC0" w:rsidP="00D11D90">
      <w:pPr>
        <w:pStyle w:val="paragraph"/>
        <w:numPr>
          <w:ilvl w:val="0"/>
          <w:numId w:val="8"/>
        </w:numPr>
        <w:spacing w:before="0" w:beforeAutospacing="0" w:after="240" w:afterAutospacing="0"/>
        <w:ind w:left="714" w:hanging="357"/>
        <w:rPr>
          <w:rFonts w:ascii="Open Sans" w:hAnsi="Open Sans" w:cs="Open Sans"/>
          <w:sz w:val="22"/>
          <w:szCs w:val="22"/>
        </w:rPr>
      </w:pPr>
      <w:r w:rsidRPr="474D3864">
        <w:rPr>
          <w:rFonts w:ascii="Open Sans" w:hAnsi="Open Sans" w:cs="Open Sans"/>
          <w:sz w:val="22"/>
          <w:szCs w:val="22"/>
        </w:rPr>
        <w:t>Review police capability and capacity to pursue a</w:t>
      </w:r>
      <w:r w:rsidR="009C797A">
        <w:rPr>
          <w:rFonts w:ascii="Open Sans" w:hAnsi="Open Sans" w:cs="Open Sans"/>
          <w:sz w:val="22"/>
          <w:szCs w:val="22"/>
        </w:rPr>
        <w:t>nd prosecute</w:t>
      </w:r>
      <w:r w:rsidRPr="474D3864">
        <w:rPr>
          <w:rFonts w:ascii="Open Sans" w:hAnsi="Open Sans" w:cs="Open Sans"/>
          <w:sz w:val="22"/>
          <w:szCs w:val="22"/>
        </w:rPr>
        <w:t xml:space="preserve"> the perpetrators of domestic abuse and enhance these, as necessary.</w:t>
      </w:r>
    </w:p>
    <w:p w14:paraId="5E509D4E" w14:textId="3E8855D4" w:rsidR="140A9900" w:rsidRDefault="5F94484B" w:rsidP="00D11D90">
      <w:pPr>
        <w:pStyle w:val="paragraph"/>
        <w:numPr>
          <w:ilvl w:val="0"/>
          <w:numId w:val="8"/>
        </w:numPr>
        <w:spacing w:before="0" w:beforeAutospacing="0" w:after="240" w:afterAutospacing="0"/>
        <w:ind w:left="714" w:hanging="357"/>
        <w:rPr>
          <w:rFonts w:ascii="Open Sans" w:hAnsi="Open Sans" w:cs="Open Sans"/>
          <w:sz w:val="22"/>
          <w:szCs w:val="22"/>
        </w:rPr>
      </w:pPr>
      <w:r w:rsidRPr="7710A13F">
        <w:rPr>
          <w:rStyle w:val="normaltextrun"/>
          <w:rFonts w:ascii="Open Sans" w:hAnsi="Open Sans" w:cs="Open Sans"/>
          <w:sz w:val="22"/>
          <w:szCs w:val="22"/>
        </w:rPr>
        <w:t xml:space="preserve">Further develop and deliver Domestic Abuse Matters </w:t>
      </w:r>
      <w:r w:rsidR="27332A3F" w:rsidRPr="7710A13F">
        <w:rPr>
          <w:rStyle w:val="normaltextrun"/>
          <w:rFonts w:ascii="Open Sans" w:hAnsi="Open Sans" w:cs="Open Sans"/>
          <w:sz w:val="22"/>
          <w:szCs w:val="22"/>
        </w:rPr>
        <w:t xml:space="preserve">to ensure all </w:t>
      </w:r>
      <w:r w:rsidR="4A361394" w:rsidRPr="7710A13F">
        <w:rPr>
          <w:rStyle w:val="normaltextrun"/>
          <w:rFonts w:ascii="Open Sans" w:hAnsi="Open Sans" w:cs="Open Sans"/>
          <w:sz w:val="22"/>
          <w:szCs w:val="22"/>
        </w:rPr>
        <w:t>police</w:t>
      </w:r>
      <w:r w:rsidR="6CCFAA7D" w:rsidRPr="7710A13F">
        <w:rPr>
          <w:rStyle w:val="normaltextrun"/>
          <w:rFonts w:ascii="Open Sans" w:hAnsi="Open Sans" w:cs="Open Sans"/>
          <w:sz w:val="22"/>
          <w:szCs w:val="22"/>
        </w:rPr>
        <w:t xml:space="preserve"> forces have undertaken the training</w:t>
      </w:r>
      <w:r w:rsidRPr="7710A13F">
        <w:rPr>
          <w:rStyle w:val="normaltextrun"/>
          <w:rFonts w:ascii="Open Sans" w:hAnsi="Open Sans" w:cs="Open Sans"/>
          <w:sz w:val="22"/>
          <w:szCs w:val="22"/>
        </w:rPr>
        <w:t xml:space="preserve">, which </w:t>
      </w:r>
      <w:r w:rsidR="4C10489B" w:rsidRPr="7710A13F">
        <w:rPr>
          <w:rStyle w:val="normaltextrun"/>
          <w:rFonts w:ascii="Open Sans" w:hAnsi="Open Sans" w:cs="Open Sans"/>
          <w:sz w:val="22"/>
          <w:szCs w:val="22"/>
        </w:rPr>
        <w:t xml:space="preserve">must </w:t>
      </w:r>
      <w:r w:rsidR="03CBD8D3" w:rsidRPr="7710A13F">
        <w:rPr>
          <w:rStyle w:val="normaltextrun"/>
          <w:rFonts w:ascii="Open Sans" w:hAnsi="Open Sans" w:cs="Open Sans"/>
          <w:sz w:val="22"/>
          <w:szCs w:val="22"/>
        </w:rPr>
        <w:t>be delivered by</w:t>
      </w:r>
      <w:r w:rsidRPr="7710A13F">
        <w:rPr>
          <w:rStyle w:val="normaltextrun"/>
          <w:rFonts w:ascii="Open Sans" w:hAnsi="Open Sans" w:cs="Open Sans"/>
          <w:sz w:val="22"/>
          <w:szCs w:val="22"/>
        </w:rPr>
        <w:t xml:space="preserve"> specialist domestic abuse services.</w:t>
      </w:r>
    </w:p>
    <w:p w14:paraId="4B8E8353" w14:textId="44FD6E30" w:rsidR="140A9900" w:rsidRDefault="140A9900" w:rsidP="00E96F6C">
      <w:pPr>
        <w:pStyle w:val="paragraph"/>
        <w:spacing w:before="0" w:beforeAutospacing="0" w:after="0" w:afterAutospacing="0"/>
      </w:pPr>
    </w:p>
    <w:p w14:paraId="33D6BF1D" w14:textId="77777777" w:rsidR="00EF4696" w:rsidRDefault="00EF4696" w:rsidP="00E96F6C">
      <w:pPr>
        <w:pStyle w:val="paragraph"/>
        <w:spacing w:before="0" w:beforeAutospacing="0" w:after="0" w:afterAutospacing="0"/>
        <w:textAlignment w:val="baseline"/>
        <w:rPr>
          <w:rFonts w:ascii="Open Sans" w:hAnsi="Open Sans" w:cs="Open Sans"/>
          <w:sz w:val="22"/>
          <w:szCs w:val="22"/>
        </w:rPr>
      </w:pPr>
    </w:p>
    <w:p w14:paraId="7A8BB44F" w14:textId="46749825" w:rsidR="395E8927" w:rsidRPr="00005DD4" w:rsidRDefault="00005DD4" w:rsidP="00005DD4">
      <w:pPr>
        <w:pStyle w:val="Heading3"/>
        <w:rPr>
          <w:rStyle w:val="normaltextrun"/>
        </w:rPr>
      </w:pPr>
      <w:r w:rsidRPr="00D11D90">
        <w:rPr>
          <w:rStyle w:val="normaltextrun"/>
          <w:b/>
          <w:bCs/>
          <w:sz w:val="24"/>
        </w:rPr>
        <w:t>3.</w:t>
      </w:r>
      <w:r w:rsidRPr="00D11D90">
        <w:rPr>
          <w:rStyle w:val="normaltextrun"/>
          <w:b/>
          <w:bCs/>
        </w:rPr>
        <w:t xml:space="preserve"> </w:t>
      </w:r>
      <w:r w:rsidR="395E8927" w:rsidRPr="00D11D90">
        <w:rPr>
          <w:rStyle w:val="normaltextrun"/>
          <w:b/>
          <w:bCs/>
        </w:rPr>
        <w:t>PREVENT abuse:</w:t>
      </w:r>
      <w:r w:rsidR="395E8927" w:rsidRPr="00005DD4">
        <w:rPr>
          <w:rStyle w:val="normaltextrun"/>
        </w:rPr>
        <w:t xml:space="preserve"> transform societal attitudes and understanding</w:t>
      </w:r>
    </w:p>
    <w:p w14:paraId="622A54BE" w14:textId="46ECDAE8" w:rsidR="244C5DCD" w:rsidRPr="00005DD4" w:rsidRDefault="00005DD4" w:rsidP="00005DD4">
      <w:pPr>
        <w:rPr>
          <w:rStyle w:val="eop"/>
        </w:rPr>
      </w:pPr>
      <w:r w:rsidRPr="00005DD4">
        <w:rPr>
          <w:rStyle w:val="eop"/>
          <w:rFonts w:ascii="Open Sans" w:hAnsi="Open Sans" w:cs="Open Sans"/>
        </w:rPr>
        <w:t>There must be a change in attitudes to ensure we help achieve a world where domestic abuse is no longer tolerated.</w:t>
      </w:r>
    </w:p>
    <w:p w14:paraId="44B42978" w14:textId="6C7763F6" w:rsidR="7710A13F" w:rsidRDefault="046A07E6" w:rsidP="00927416">
      <w:pPr>
        <w:spacing w:line="276" w:lineRule="auto"/>
        <w:rPr>
          <w:rStyle w:val="eop"/>
          <w:rFonts w:ascii="Open Sans" w:eastAsia="Open Sans" w:hAnsi="Open Sans" w:cs="Open Sans"/>
        </w:rPr>
      </w:pPr>
      <w:r w:rsidRPr="06D8616A">
        <w:rPr>
          <w:rStyle w:val="eop"/>
          <w:rFonts w:ascii="Open Sans" w:eastAsia="Open Sans" w:hAnsi="Open Sans" w:cs="Open Sans"/>
        </w:rPr>
        <w:t>A</w:t>
      </w:r>
      <w:r w:rsidRPr="06D8616A">
        <w:rPr>
          <w:rFonts w:ascii="Open Sans" w:eastAsia="Open Sans" w:hAnsi="Open Sans" w:cs="Open Sans"/>
        </w:rPr>
        <w:t>ttitudes which enable and excuse domestic abuse to continue are still worryingly prevalent in the United Kingdom</w:t>
      </w:r>
      <w:r w:rsidR="006D7B92" w:rsidRPr="06D8616A">
        <w:rPr>
          <w:rStyle w:val="FootnoteReference"/>
          <w:rFonts w:ascii="Open Sans" w:eastAsia="Open Sans" w:hAnsi="Open Sans" w:cs="Open Sans"/>
        </w:rPr>
        <w:footnoteReference w:id="18"/>
      </w:r>
      <w:r w:rsidRPr="06D8616A">
        <w:rPr>
          <w:rFonts w:ascii="Open Sans" w:eastAsia="Open Sans" w:hAnsi="Open Sans" w:cs="Open Sans"/>
        </w:rPr>
        <w:t xml:space="preserve">. </w:t>
      </w:r>
      <w:r w:rsidR="252449A6" w:rsidRPr="140A9900">
        <w:rPr>
          <w:rStyle w:val="eop"/>
          <w:rFonts w:ascii="Open Sans" w:eastAsia="Open Sans" w:hAnsi="Open Sans" w:cs="Open Sans"/>
        </w:rPr>
        <w:t>O</w:t>
      </w:r>
      <w:r w:rsidR="252449A6" w:rsidRPr="140A9900">
        <w:rPr>
          <w:rFonts w:ascii="Open Sans" w:eastAsia="Open Sans" w:hAnsi="Open Sans" w:cs="Open Sans"/>
        </w:rPr>
        <w:t>ur research shows that those who do not see the link between domestic abuse and sexism are also more likely to tolerate it. Therefore</w:t>
      </w:r>
      <w:r w:rsidR="40EE60F4" w:rsidRPr="140A9900">
        <w:rPr>
          <w:rFonts w:ascii="Open Sans" w:eastAsia="Open Sans" w:hAnsi="Open Sans" w:cs="Open Sans"/>
        </w:rPr>
        <w:t>, to</w:t>
      </w:r>
      <w:r w:rsidR="252449A6" w:rsidRPr="140A9900">
        <w:rPr>
          <w:rFonts w:ascii="Open Sans" w:eastAsia="Open Sans" w:hAnsi="Open Sans" w:cs="Open Sans"/>
        </w:rPr>
        <w:t xml:space="preserve"> end domestic abuse, </w:t>
      </w:r>
      <w:r w:rsidR="48ADEF09" w:rsidRPr="140A9900">
        <w:rPr>
          <w:rFonts w:ascii="Open Sans" w:eastAsia="Open Sans" w:hAnsi="Open Sans" w:cs="Open Sans"/>
        </w:rPr>
        <w:t>it is</w:t>
      </w:r>
      <w:r w:rsidR="252449A6" w:rsidRPr="140A9900">
        <w:rPr>
          <w:rFonts w:ascii="Open Sans" w:eastAsia="Open Sans" w:hAnsi="Open Sans" w:cs="Open Sans"/>
        </w:rPr>
        <w:t xml:space="preserve"> vital that we raise awareness of how it is underpinned by sexist and misogynistic attitudes</w:t>
      </w:r>
      <w:r w:rsidR="02C2787C">
        <w:rPr>
          <w:rStyle w:val="eop"/>
          <w:rFonts w:ascii="Open Sans" w:eastAsia="Open Sans" w:hAnsi="Open Sans" w:cs="Open Sans"/>
        </w:rPr>
        <w:t>.</w:t>
      </w:r>
      <w:r w:rsidR="00E25236">
        <w:rPr>
          <w:rStyle w:val="FootnoteReference"/>
          <w:rFonts w:ascii="Open Sans" w:hAnsi="Open Sans" w:cs="Open Sans"/>
        </w:rPr>
        <w:footnoteReference w:id="19"/>
      </w:r>
      <w:r w:rsidR="00927416">
        <w:rPr>
          <w:rStyle w:val="eop"/>
          <w:rFonts w:ascii="Open Sans" w:eastAsia="Open Sans" w:hAnsi="Open Sans" w:cs="Open Sans"/>
        </w:rPr>
        <w:t xml:space="preserve"> We are calling on political parties to commit to:</w:t>
      </w:r>
    </w:p>
    <w:p w14:paraId="1569FAA7" w14:textId="20B9620A" w:rsidR="6B1017F3" w:rsidRDefault="00D325A0" w:rsidP="00D11D90">
      <w:pPr>
        <w:pStyle w:val="ListParagraph"/>
        <w:numPr>
          <w:ilvl w:val="0"/>
          <w:numId w:val="6"/>
        </w:numPr>
        <w:spacing w:after="240" w:line="240" w:lineRule="auto"/>
        <w:ind w:left="714" w:hanging="357"/>
        <w:contextualSpacing w:val="0"/>
        <w:rPr>
          <w:rFonts w:ascii="Open Sans" w:hAnsi="Open Sans" w:cs="Open Sans"/>
        </w:rPr>
      </w:pPr>
      <w:r>
        <w:rPr>
          <w:rFonts w:ascii="Open Sans" w:eastAsia="Open Sans" w:hAnsi="Open Sans" w:cs="Open Sans"/>
        </w:rPr>
        <w:t>Require a</w:t>
      </w:r>
      <w:r w:rsidR="6B1017F3" w:rsidRPr="51BD3685">
        <w:rPr>
          <w:rFonts w:ascii="Open Sans" w:eastAsia="Open Sans" w:hAnsi="Open Sans" w:cs="Open Sans"/>
        </w:rPr>
        <w:t>ll public sector agencies undertake tr</w:t>
      </w:r>
      <w:r w:rsidR="6B1017F3" w:rsidRPr="51BD3685">
        <w:rPr>
          <w:rFonts w:ascii="Open Sans" w:hAnsi="Open Sans" w:cs="Open Sans"/>
        </w:rPr>
        <w:t>aining delivered by specialist domestic abuse services to ensure professionals provide the right response to survivors the first time.</w:t>
      </w:r>
    </w:p>
    <w:p w14:paraId="08BCBDE8" w14:textId="3192F1A6" w:rsidR="001D0A24" w:rsidRPr="00BD2DF9" w:rsidRDefault="1A90A776" w:rsidP="00D11D90">
      <w:pPr>
        <w:pStyle w:val="ListParagraph"/>
        <w:numPr>
          <w:ilvl w:val="0"/>
          <w:numId w:val="6"/>
        </w:numPr>
        <w:spacing w:after="240" w:line="240" w:lineRule="auto"/>
        <w:ind w:left="714" w:hanging="357"/>
        <w:contextualSpacing w:val="0"/>
        <w:rPr>
          <w:rFonts w:ascii="Open Sans" w:hAnsi="Open Sans" w:cs="Open Sans"/>
        </w:rPr>
      </w:pPr>
      <w:r w:rsidRPr="30BE7CD3">
        <w:rPr>
          <w:rFonts w:ascii="Open Sans" w:hAnsi="Open Sans" w:cs="Open Sans"/>
        </w:rPr>
        <w:t xml:space="preserve">Invest in </w:t>
      </w:r>
      <w:r w:rsidR="12CB6A57" w:rsidRPr="30BE7CD3">
        <w:rPr>
          <w:rFonts w:ascii="Open Sans" w:hAnsi="Open Sans" w:cs="Open Sans"/>
        </w:rPr>
        <w:t>responses</w:t>
      </w:r>
      <w:r w:rsidR="018F8372" w:rsidRPr="30BE7CD3">
        <w:rPr>
          <w:rFonts w:ascii="Open Sans" w:hAnsi="Open Sans" w:cs="Open Sans"/>
        </w:rPr>
        <w:t xml:space="preserve"> that</w:t>
      </w:r>
      <w:r w:rsidR="12CB6A57" w:rsidRPr="30BE7CD3">
        <w:rPr>
          <w:rFonts w:ascii="Open Sans" w:hAnsi="Open Sans" w:cs="Open Sans"/>
        </w:rPr>
        <w:t xml:space="preserve"> </w:t>
      </w:r>
      <w:r w:rsidR="7CF0B2CA" w:rsidRPr="30BE7CD3">
        <w:rPr>
          <w:rFonts w:ascii="Open Sans" w:hAnsi="Open Sans" w:cs="Open Sans"/>
        </w:rPr>
        <w:t xml:space="preserve">effectively </w:t>
      </w:r>
      <w:r w:rsidR="12CB6A57" w:rsidRPr="30BE7CD3">
        <w:rPr>
          <w:rFonts w:ascii="Open Sans" w:hAnsi="Open Sans" w:cs="Open Sans"/>
        </w:rPr>
        <w:t xml:space="preserve">challenge perpetrator behaviour, </w:t>
      </w:r>
      <w:r w:rsidR="5388196A" w:rsidRPr="30BE7CD3">
        <w:rPr>
          <w:rFonts w:ascii="Open Sans" w:hAnsi="Open Sans" w:cs="Open Sans"/>
        </w:rPr>
        <w:t xml:space="preserve">such as </w:t>
      </w:r>
      <w:r w:rsidR="2644D0D8" w:rsidRPr="30BE7CD3">
        <w:rPr>
          <w:rFonts w:ascii="Open Sans" w:hAnsi="Open Sans" w:cs="Open Sans"/>
        </w:rPr>
        <w:t>the</w:t>
      </w:r>
      <w:r w:rsidR="5388196A" w:rsidRPr="30BE7CD3">
        <w:rPr>
          <w:rFonts w:ascii="Open Sans" w:hAnsi="Open Sans" w:cs="Open Sans"/>
        </w:rPr>
        <w:t xml:space="preserve"> Make a Change</w:t>
      </w:r>
      <w:r w:rsidR="234C0EC6" w:rsidRPr="30BE7CD3">
        <w:rPr>
          <w:rStyle w:val="FootnoteReference"/>
          <w:rFonts w:ascii="Open Sans" w:hAnsi="Open Sans" w:cs="Open Sans"/>
        </w:rPr>
        <w:footnoteReference w:id="20"/>
      </w:r>
      <w:r w:rsidR="5388196A" w:rsidRPr="30BE7CD3">
        <w:rPr>
          <w:rFonts w:ascii="Open Sans" w:hAnsi="Open Sans" w:cs="Open Sans"/>
        </w:rPr>
        <w:t xml:space="preserve"> programme, </w:t>
      </w:r>
      <w:r w:rsidR="12CB6A57" w:rsidRPr="30BE7CD3">
        <w:rPr>
          <w:rFonts w:ascii="Open Sans" w:hAnsi="Open Sans" w:cs="Open Sans"/>
        </w:rPr>
        <w:t>and deliver change across all systems</w:t>
      </w:r>
      <w:r w:rsidR="0AB42FE0" w:rsidRPr="30BE7CD3">
        <w:rPr>
          <w:rFonts w:ascii="Open Sans" w:hAnsi="Open Sans" w:cs="Open Sans"/>
        </w:rPr>
        <w:t>.</w:t>
      </w:r>
      <w:r w:rsidR="3EA98A58" w:rsidRPr="30BE7CD3">
        <w:rPr>
          <w:rFonts w:ascii="Open Sans" w:hAnsi="Open Sans" w:cs="Open Sans"/>
        </w:rPr>
        <w:t xml:space="preserve"> </w:t>
      </w:r>
    </w:p>
    <w:p w14:paraId="33266D9A" w14:textId="279600CB" w:rsidR="08227E12" w:rsidRDefault="6A32F002" w:rsidP="00D11D90">
      <w:pPr>
        <w:pStyle w:val="ListParagraph"/>
        <w:numPr>
          <w:ilvl w:val="0"/>
          <w:numId w:val="6"/>
        </w:numPr>
        <w:spacing w:after="240" w:line="240" w:lineRule="auto"/>
        <w:ind w:left="714" w:hanging="357"/>
        <w:contextualSpacing w:val="0"/>
        <w:rPr>
          <w:rFonts w:ascii="Open Sans" w:hAnsi="Open Sans" w:cs="Open Sans"/>
        </w:rPr>
      </w:pPr>
      <w:r w:rsidRPr="140A9900">
        <w:rPr>
          <w:rFonts w:ascii="Open Sans" w:hAnsi="Open Sans" w:cs="Open Sans"/>
        </w:rPr>
        <w:t>U</w:t>
      </w:r>
      <w:r w:rsidR="240BAAE8" w:rsidRPr="140A9900">
        <w:rPr>
          <w:rFonts w:ascii="Open Sans" w:hAnsi="Open Sans" w:cs="Open Sans"/>
        </w:rPr>
        <w:t>niversal delivery of a ‘whole school approach’</w:t>
      </w:r>
      <w:r w:rsidR="08227E12" w:rsidRPr="140A9900">
        <w:rPr>
          <w:rStyle w:val="FootnoteReference"/>
          <w:rFonts w:ascii="Open Sans" w:hAnsi="Open Sans" w:cs="Open Sans"/>
        </w:rPr>
        <w:footnoteReference w:id="21"/>
      </w:r>
      <w:r w:rsidR="240BAAE8" w:rsidRPr="140A9900">
        <w:rPr>
          <w:rFonts w:ascii="Open Sans" w:hAnsi="Open Sans" w:cs="Open Sans"/>
        </w:rPr>
        <w:t xml:space="preserve"> </w:t>
      </w:r>
      <w:r w:rsidR="2ACEADBC" w:rsidRPr="140A9900">
        <w:rPr>
          <w:rFonts w:ascii="Open Sans" w:hAnsi="Open Sans" w:cs="Open Sans"/>
        </w:rPr>
        <w:t xml:space="preserve">to tackling VAWG </w:t>
      </w:r>
      <w:r w:rsidR="240BAAE8" w:rsidRPr="140A9900">
        <w:rPr>
          <w:rFonts w:ascii="Open Sans" w:hAnsi="Open Sans" w:cs="Open Sans"/>
        </w:rPr>
        <w:t>across educational setting</w:t>
      </w:r>
      <w:r w:rsidR="0B78306C" w:rsidRPr="140A9900">
        <w:rPr>
          <w:rFonts w:ascii="Open Sans" w:hAnsi="Open Sans" w:cs="Open Sans"/>
        </w:rPr>
        <w:t>s</w:t>
      </w:r>
      <w:r w:rsidR="31F3DEDE" w:rsidRPr="140A9900">
        <w:rPr>
          <w:rFonts w:ascii="Open Sans" w:hAnsi="Open Sans" w:cs="Open Sans"/>
        </w:rPr>
        <w:t xml:space="preserve">, which includes improving relationship, sex and health education (RSHE) in consultation </w:t>
      </w:r>
      <w:r w:rsidR="5F6E990D" w:rsidRPr="140A9900">
        <w:rPr>
          <w:rFonts w:ascii="Open Sans" w:hAnsi="Open Sans" w:cs="Open Sans"/>
        </w:rPr>
        <w:t xml:space="preserve">with the specialist VAWG sector. </w:t>
      </w:r>
      <w:r w:rsidR="31F3DEDE" w:rsidRPr="140A9900">
        <w:rPr>
          <w:rFonts w:ascii="Open Sans" w:hAnsi="Open Sans" w:cs="Open Sans"/>
        </w:rPr>
        <w:t xml:space="preserve"> </w:t>
      </w:r>
    </w:p>
    <w:p w14:paraId="4C0B4CB1" w14:textId="118DB30F" w:rsidR="063EEDF1" w:rsidRDefault="4B644D49" w:rsidP="00D11D90">
      <w:pPr>
        <w:pStyle w:val="ListParagraph"/>
        <w:numPr>
          <w:ilvl w:val="0"/>
          <w:numId w:val="6"/>
        </w:numPr>
        <w:spacing w:after="240" w:line="240" w:lineRule="auto"/>
        <w:ind w:left="714" w:hanging="357"/>
        <w:contextualSpacing w:val="0"/>
      </w:pPr>
      <w:r w:rsidRPr="474D3864">
        <w:rPr>
          <w:rFonts w:ascii="Open Sans" w:hAnsi="Open Sans" w:cs="Open Sans"/>
        </w:rPr>
        <w:t xml:space="preserve">Nationally roll out </w:t>
      </w:r>
      <w:r w:rsidR="063EEDF1" w:rsidRPr="474D3864">
        <w:rPr>
          <w:rFonts w:ascii="Open Sans" w:hAnsi="Open Sans" w:cs="Open Sans"/>
        </w:rPr>
        <w:t xml:space="preserve">expert resources like Women’s Aid’s </w:t>
      </w:r>
      <w:r w:rsidR="512CCDC8" w:rsidRPr="474D3864">
        <w:rPr>
          <w:rFonts w:ascii="Open Sans" w:hAnsi="Open Sans" w:cs="Open Sans"/>
        </w:rPr>
        <w:t xml:space="preserve">Expect Respect Healthy Relationship Toolkit to </w:t>
      </w:r>
      <w:r w:rsidR="009C797A">
        <w:rPr>
          <w:rFonts w:ascii="Open Sans" w:eastAsia="Open Sans" w:hAnsi="Open Sans" w:cs="Open Sans"/>
        </w:rPr>
        <w:t>encourage</w:t>
      </w:r>
      <w:r w:rsidR="512CCDC8" w:rsidRPr="474D3864">
        <w:rPr>
          <w:rFonts w:ascii="Open Sans" w:eastAsia="Open Sans" w:hAnsi="Open Sans" w:cs="Open Sans"/>
        </w:rPr>
        <w:t xml:space="preserve"> conversations on the root causes that lead to </w:t>
      </w:r>
      <w:r w:rsidR="512CCDC8" w:rsidRPr="474D3864">
        <w:rPr>
          <w:rFonts w:ascii="Open Sans" w:eastAsia="Open Sans" w:hAnsi="Open Sans" w:cs="Open Sans"/>
        </w:rPr>
        <w:lastRenderedPageBreak/>
        <w:t>violence, as well as educating children and young people on gender-based violence.</w:t>
      </w:r>
    </w:p>
    <w:p w14:paraId="635B544E" w14:textId="77777777" w:rsidR="00742AA3" w:rsidRDefault="00742AA3" w:rsidP="00E96F6C"/>
    <w:p w14:paraId="0C939D70" w14:textId="003BA2A7" w:rsidR="00F82273" w:rsidRPr="00005DD4" w:rsidRDefault="00141EB8" w:rsidP="00005DD4">
      <w:pPr>
        <w:pStyle w:val="Heading2"/>
        <w:rPr>
          <w:rStyle w:val="normaltextrun"/>
        </w:rPr>
      </w:pPr>
      <w:r w:rsidRPr="00005DD4">
        <w:rPr>
          <w:rStyle w:val="normaltextrun"/>
        </w:rPr>
        <w:t xml:space="preserve">Measuring success </w:t>
      </w:r>
    </w:p>
    <w:p w14:paraId="0ADB97E5" w14:textId="0524F48B" w:rsidR="00AF0C92" w:rsidRPr="00AF0C92" w:rsidRDefault="3EB93B71" w:rsidP="00503782">
      <w:pPr>
        <w:spacing w:line="276" w:lineRule="auto"/>
        <w:rPr>
          <w:rStyle w:val="normaltextrun"/>
          <w:rFonts w:ascii="Open Sans" w:hAnsi="Open Sans" w:cs="Open Sans"/>
          <w:shd w:val="clear" w:color="auto" w:fill="FFFFFF"/>
        </w:rPr>
      </w:pPr>
      <w:r>
        <w:rPr>
          <w:rStyle w:val="normaltextrun"/>
          <w:rFonts w:ascii="Open Sans" w:hAnsi="Open Sans" w:cs="Open Sans"/>
          <w:shd w:val="clear" w:color="auto" w:fill="FFFFFF"/>
        </w:rPr>
        <w:t>It</w:t>
      </w:r>
      <w:r w:rsidR="6BE51DB1">
        <w:rPr>
          <w:rStyle w:val="normaltextrun"/>
          <w:rFonts w:ascii="Open Sans" w:hAnsi="Open Sans" w:cs="Open Sans"/>
          <w:shd w:val="clear" w:color="auto" w:fill="FFFFFF"/>
        </w:rPr>
        <w:t xml:space="preserve"> i</w:t>
      </w:r>
      <w:r>
        <w:rPr>
          <w:rStyle w:val="normaltextrun"/>
          <w:rFonts w:ascii="Open Sans" w:hAnsi="Open Sans" w:cs="Open Sans"/>
          <w:shd w:val="clear" w:color="auto" w:fill="FFFFFF"/>
        </w:rPr>
        <w:t xml:space="preserve">s vital that </w:t>
      </w:r>
      <w:r w:rsidR="72D78009">
        <w:rPr>
          <w:rStyle w:val="normaltextrun"/>
          <w:rFonts w:ascii="Open Sans" w:hAnsi="Open Sans" w:cs="Open Sans"/>
          <w:shd w:val="clear" w:color="auto" w:fill="FFFFFF"/>
        </w:rPr>
        <w:t xml:space="preserve">the next Government works with Women’s Aid to </w:t>
      </w:r>
      <w:r>
        <w:rPr>
          <w:rStyle w:val="normaltextrun"/>
          <w:rFonts w:ascii="Open Sans" w:hAnsi="Open Sans" w:cs="Open Sans"/>
          <w:shd w:val="clear" w:color="auto" w:fill="FFFFFF"/>
        </w:rPr>
        <w:t xml:space="preserve">evaluate and measure performance </w:t>
      </w:r>
      <w:r w:rsidR="0726BA14">
        <w:rPr>
          <w:rStyle w:val="normaltextrun"/>
          <w:rFonts w:ascii="Open Sans" w:hAnsi="Open Sans" w:cs="Open Sans"/>
          <w:shd w:val="clear" w:color="auto" w:fill="FFFFFF"/>
        </w:rPr>
        <w:t>against</w:t>
      </w:r>
      <w:r>
        <w:rPr>
          <w:rStyle w:val="normaltextrun"/>
          <w:rFonts w:ascii="Open Sans" w:hAnsi="Open Sans" w:cs="Open Sans"/>
          <w:shd w:val="clear" w:color="auto" w:fill="FFFFFF"/>
        </w:rPr>
        <w:t xml:space="preserve"> </w:t>
      </w:r>
      <w:r w:rsidR="5B42D9EE">
        <w:rPr>
          <w:rStyle w:val="normaltextrun"/>
          <w:rFonts w:ascii="Open Sans" w:hAnsi="Open Sans" w:cs="Open Sans"/>
          <w:shd w:val="clear" w:color="auto" w:fill="FFFFFF"/>
        </w:rPr>
        <w:t xml:space="preserve">these </w:t>
      </w:r>
      <w:r>
        <w:rPr>
          <w:rStyle w:val="normaltextrun"/>
          <w:rFonts w:ascii="Open Sans" w:hAnsi="Open Sans" w:cs="Open Sans"/>
          <w:shd w:val="clear" w:color="auto" w:fill="FFFFFF"/>
        </w:rPr>
        <w:t>key commitments</w:t>
      </w:r>
      <w:r w:rsidR="2EA4872C">
        <w:rPr>
          <w:rStyle w:val="normaltextrun"/>
          <w:rFonts w:ascii="Open Sans" w:hAnsi="Open Sans" w:cs="Open Sans"/>
          <w:shd w:val="clear" w:color="auto" w:fill="FFFFFF"/>
        </w:rPr>
        <w:t>. The following are examples of indicators that Women’s Aid stand ready to support the next Government with to ensure we, as a society, are successfully working to end domestic abuse:</w:t>
      </w:r>
      <w:r>
        <w:rPr>
          <w:rStyle w:val="normaltextrun"/>
          <w:rFonts w:ascii="Open Sans" w:hAnsi="Open Sans" w:cs="Open Sans"/>
          <w:shd w:val="clear" w:color="auto" w:fill="FFFFFF"/>
        </w:rPr>
        <w:t xml:space="preserve"> </w:t>
      </w:r>
    </w:p>
    <w:p w14:paraId="73BB5CB0" w14:textId="5B748E9A" w:rsidR="00AF0C92" w:rsidRDefault="00AF0C92" w:rsidP="00D11D90">
      <w:pPr>
        <w:pStyle w:val="paragraph"/>
        <w:numPr>
          <w:ilvl w:val="0"/>
          <w:numId w:val="14"/>
        </w:numPr>
        <w:shd w:val="clear" w:color="auto" w:fill="FFFFFF" w:themeFill="background1"/>
        <w:spacing w:before="0" w:beforeAutospacing="0" w:after="120" w:afterAutospacing="0"/>
        <w:ind w:left="714" w:hanging="357"/>
        <w:textAlignment w:val="baseline"/>
        <w:rPr>
          <w:rFonts w:ascii="Open Sans" w:hAnsi="Open Sans" w:cs="Open Sans"/>
          <w:sz w:val="20"/>
          <w:szCs w:val="20"/>
        </w:rPr>
      </w:pPr>
      <w:r>
        <w:rPr>
          <w:rStyle w:val="normaltextrun"/>
          <w:rFonts w:ascii="Open Sans" w:hAnsi="Open Sans" w:cs="Open Sans"/>
          <w:sz w:val="22"/>
          <w:szCs w:val="22"/>
          <w:shd w:val="clear" w:color="auto" w:fill="FFFFFF"/>
        </w:rPr>
        <w:t xml:space="preserve">Fewer declined referrals to specialist services, </w:t>
      </w:r>
      <w:proofErr w:type="gramStart"/>
      <w:r>
        <w:rPr>
          <w:rStyle w:val="normaltextrun"/>
          <w:rFonts w:ascii="Open Sans" w:hAnsi="Open Sans" w:cs="Open Sans"/>
          <w:sz w:val="22"/>
          <w:szCs w:val="22"/>
          <w:shd w:val="clear" w:color="auto" w:fill="FFFFFF"/>
        </w:rPr>
        <w:t>e.g.</w:t>
      </w:r>
      <w:proofErr w:type="gramEnd"/>
      <w:r>
        <w:rPr>
          <w:rStyle w:val="normaltextrun"/>
          <w:rFonts w:ascii="Open Sans" w:hAnsi="Open Sans" w:cs="Open Sans"/>
          <w:sz w:val="22"/>
          <w:szCs w:val="22"/>
          <w:shd w:val="clear" w:color="auto" w:fill="FFFFFF"/>
        </w:rPr>
        <w:t xml:space="preserve"> referrals declined due to lack of space</w:t>
      </w:r>
      <w:r w:rsidR="4E6F8F6F">
        <w:rPr>
          <w:rStyle w:val="normaltextrun"/>
          <w:rFonts w:ascii="Open Sans" w:hAnsi="Open Sans" w:cs="Open Sans"/>
          <w:sz w:val="22"/>
          <w:szCs w:val="22"/>
          <w:shd w:val="clear" w:color="auto" w:fill="FFFFFF"/>
        </w:rPr>
        <w:t>, to assess impact of increased resourcing of</w:t>
      </w:r>
      <w:r w:rsidR="00AA5190">
        <w:rPr>
          <w:rStyle w:val="normaltextrun"/>
          <w:rFonts w:ascii="Open Sans" w:hAnsi="Open Sans" w:cs="Open Sans"/>
          <w:sz w:val="22"/>
          <w:szCs w:val="22"/>
          <w:shd w:val="clear" w:color="auto" w:fill="FFFFFF"/>
        </w:rPr>
        <w:t xml:space="preserve"> refuge spaces</w:t>
      </w:r>
      <w:r>
        <w:rPr>
          <w:rStyle w:val="normaltextrun"/>
          <w:rFonts w:ascii="Open Sans" w:hAnsi="Open Sans" w:cs="Open Sans"/>
          <w:sz w:val="22"/>
          <w:szCs w:val="22"/>
          <w:shd w:val="clear" w:color="auto" w:fill="FFFFFF"/>
        </w:rPr>
        <w:t>; </w:t>
      </w:r>
      <w:r>
        <w:rPr>
          <w:rStyle w:val="eop"/>
          <w:rFonts w:ascii="Open Sans" w:hAnsi="Open Sans" w:cs="Open Sans"/>
          <w:sz w:val="22"/>
          <w:szCs w:val="22"/>
        </w:rPr>
        <w:t> </w:t>
      </w:r>
    </w:p>
    <w:p w14:paraId="2F13183D" w14:textId="1C492A77" w:rsidR="00AF0C92" w:rsidRDefault="00AF0C92" w:rsidP="00D11D90">
      <w:pPr>
        <w:pStyle w:val="paragraph"/>
        <w:numPr>
          <w:ilvl w:val="0"/>
          <w:numId w:val="14"/>
        </w:numPr>
        <w:shd w:val="clear" w:color="auto" w:fill="FFFFFF"/>
        <w:spacing w:before="0" w:beforeAutospacing="0" w:after="120" w:afterAutospacing="0"/>
        <w:ind w:left="714" w:hanging="357"/>
        <w:textAlignment w:val="baseline"/>
      </w:pPr>
      <w:r>
        <w:rPr>
          <w:rStyle w:val="normaltextrun"/>
          <w:rFonts w:ascii="Open Sans" w:hAnsi="Open Sans" w:cs="Open Sans"/>
          <w:sz w:val="22"/>
          <w:szCs w:val="22"/>
        </w:rPr>
        <w:t xml:space="preserve">Reduction in in-house provision, </w:t>
      </w:r>
      <w:proofErr w:type="gramStart"/>
      <w:r>
        <w:rPr>
          <w:rStyle w:val="normaltextrun"/>
          <w:rFonts w:ascii="Open Sans" w:hAnsi="Open Sans" w:cs="Open Sans"/>
          <w:sz w:val="22"/>
          <w:szCs w:val="22"/>
        </w:rPr>
        <w:t>e.g</w:t>
      </w:r>
      <w:r w:rsidR="00167976">
        <w:rPr>
          <w:rStyle w:val="normaltextrun"/>
          <w:rFonts w:ascii="Open Sans" w:hAnsi="Open Sans" w:cs="Open Sans"/>
          <w:sz w:val="22"/>
          <w:szCs w:val="22"/>
        </w:rPr>
        <w:t>.</w:t>
      </w:r>
      <w:proofErr w:type="gramEnd"/>
      <w:r>
        <w:rPr>
          <w:rStyle w:val="normaltextrun"/>
          <w:rFonts w:ascii="Open Sans" w:hAnsi="Open Sans" w:cs="Open Sans"/>
          <w:sz w:val="22"/>
          <w:szCs w:val="22"/>
        </w:rPr>
        <w:t xml:space="preserve"> local authority</w:t>
      </w:r>
      <w:r w:rsidR="00AA5190">
        <w:rPr>
          <w:rStyle w:val="normaltextrun"/>
          <w:rFonts w:ascii="Open Sans" w:hAnsi="Open Sans" w:cs="Open Sans"/>
          <w:sz w:val="22"/>
          <w:szCs w:val="22"/>
        </w:rPr>
        <w:t>-</w:t>
      </w:r>
      <w:r>
        <w:rPr>
          <w:rStyle w:val="normaltextrun"/>
          <w:rFonts w:ascii="Open Sans" w:hAnsi="Open Sans" w:cs="Open Sans"/>
          <w:sz w:val="22"/>
          <w:szCs w:val="22"/>
        </w:rPr>
        <w:t>run provision;</w:t>
      </w:r>
      <w:r>
        <w:rPr>
          <w:rStyle w:val="eop"/>
          <w:rFonts w:ascii="Open Sans" w:hAnsi="Open Sans" w:cs="Open Sans"/>
          <w:sz w:val="22"/>
          <w:szCs w:val="22"/>
        </w:rPr>
        <w:t> </w:t>
      </w:r>
    </w:p>
    <w:p w14:paraId="00A524B2" w14:textId="09B0840C" w:rsidR="00AF0C92" w:rsidRDefault="00AF0C92" w:rsidP="00D11D90">
      <w:pPr>
        <w:pStyle w:val="paragraph"/>
        <w:numPr>
          <w:ilvl w:val="0"/>
          <w:numId w:val="14"/>
        </w:numPr>
        <w:shd w:val="clear" w:color="auto" w:fill="FFFFFF" w:themeFill="background1"/>
        <w:spacing w:before="0" w:beforeAutospacing="0" w:after="120" w:afterAutospacing="0"/>
        <w:ind w:left="714" w:hanging="357"/>
        <w:textAlignment w:val="baseline"/>
      </w:pPr>
      <w:r>
        <w:rPr>
          <w:rStyle w:val="normaltextrun"/>
          <w:rFonts w:ascii="Open Sans" w:hAnsi="Open Sans" w:cs="Open Sans"/>
          <w:sz w:val="22"/>
          <w:szCs w:val="22"/>
        </w:rPr>
        <w:t xml:space="preserve">Use of alternatives to competitive tendering to ensure specialist services are </w:t>
      </w:r>
      <w:proofErr w:type="gramStart"/>
      <w:r w:rsidR="398DD348" w:rsidRPr="140A9900">
        <w:rPr>
          <w:rStyle w:val="normaltextrun"/>
          <w:rFonts w:ascii="Open Sans" w:hAnsi="Open Sans" w:cs="Open Sans"/>
          <w:sz w:val="22"/>
          <w:szCs w:val="22"/>
        </w:rPr>
        <w:t>funded</w:t>
      </w:r>
      <w:r>
        <w:rPr>
          <w:rStyle w:val="normaltextrun"/>
          <w:rFonts w:ascii="Open Sans" w:hAnsi="Open Sans" w:cs="Open Sans"/>
          <w:sz w:val="22"/>
          <w:szCs w:val="22"/>
        </w:rPr>
        <w:t>;</w:t>
      </w:r>
      <w:proofErr w:type="gramEnd"/>
    </w:p>
    <w:p w14:paraId="0617DDB9" w14:textId="1DDCFAAD" w:rsidR="00AF0C92" w:rsidRPr="0004101C" w:rsidRDefault="0D1474A1" w:rsidP="00D11D90">
      <w:pPr>
        <w:pStyle w:val="paragraph"/>
        <w:numPr>
          <w:ilvl w:val="0"/>
          <w:numId w:val="14"/>
        </w:numPr>
        <w:shd w:val="clear" w:color="auto" w:fill="FFFFFF" w:themeFill="background1"/>
        <w:spacing w:before="0" w:beforeAutospacing="0" w:after="120" w:afterAutospacing="0"/>
        <w:ind w:left="714" w:hanging="357"/>
        <w:textAlignment w:val="baseline"/>
        <w:rPr>
          <w:rFonts w:ascii="Open Sans" w:hAnsi="Open Sans" w:cs="Open Sans"/>
          <w:sz w:val="22"/>
          <w:szCs w:val="22"/>
        </w:rPr>
      </w:pPr>
      <w:r w:rsidRPr="0004101C">
        <w:rPr>
          <w:rStyle w:val="normaltextrun"/>
          <w:rFonts w:ascii="Open Sans" w:hAnsi="Open Sans" w:cs="Open Sans"/>
          <w:sz w:val="22"/>
          <w:szCs w:val="22"/>
          <w:shd w:val="clear" w:color="auto" w:fill="FFFFFF"/>
        </w:rPr>
        <w:t>Increased</w:t>
      </w:r>
      <w:r w:rsidR="00AF0C92" w:rsidRPr="0004101C">
        <w:rPr>
          <w:rStyle w:val="normaltextrun"/>
          <w:rFonts w:ascii="Open Sans" w:hAnsi="Open Sans" w:cs="Open Sans"/>
          <w:sz w:val="22"/>
          <w:szCs w:val="22"/>
          <w:shd w:val="clear" w:color="auto" w:fill="FFFFFF"/>
        </w:rPr>
        <w:t xml:space="preserve"> survivor confidence in statutory services, </w:t>
      </w:r>
      <w:r w:rsidRPr="0004101C">
        <w:rPr>
          <w:rStyle w:val="normaltextrun"/>
          <w:rFonts w:ascii="Open Sans" w:hAnsi="Open Sans" w:cs="Open Sans"/>
          <w:sz w:val="22"/>
          <w:szCs w:val="22"/>
          <w:shd w:val="clear" w:color="auto" w:fill="FFFFFF"/>
        </w:rPr>
        <w:t xml:space="preserve">for example measured through a </w:t>
      </w:r>
      <w:r w:rsidR="00AF0C92" w:rsidRPr="0004101C">
        <w:rPr>
          <w:rStyle w:val="normaltextrun"/>
          <w:rFonts w:ascii="Open Sans" w:hAnsi="Open Sans" w:cs="Open Sans"/>
          <w:sz w:val="22"/>
          <w:szCs w:val="22"/>
          <w:shd w:val="clear" w:color="auto" w:fill="FFFFFF"/>
        </w:rPr>
        <w:t xml:space="preserve">survivor </w:t>
      </w:r>
      <w:r w:rsidR="43744980" w:rsidRPr="0004101C">
        <w:rPr>
          <w:rStyle w:val="normaltextrun"/>
          <w:rFonts w:ascii="Open Sans" w:hAnsi="Open Sans" w:cs="Open Sans"/>
          <w:sz w:val="22"/>
          <w:szCs w:val="22"/>
          <w:shd w:val="clear" w:color="auto" w:fill="FFFFFF"/>
        </w:rPr>
        <w:t xml:space="preserve">satisfaction </w:t>
      </w:r>
      <w:proofErr w:type="gramStart"/>
      <w:r w:rsidR="00AF0C92" w:rsidRPr="0004101C">
        <w:rPr>
          <w:rStyle w:val="normaltextrun"/>
          <w:rFonts w:ascii="Open Sans" w:hAnsi="Open Sans" w:cs="Open Sans"/>
          <w:sz w:val="22"/>
          <w:szCs w:val="22"/>
          <w:shd w:val="clear" w:color="auto" w:fill="FFFFFF"/>
        </w:rPr>
        <w:t>survey;</w:t>
      </w:r>
      <w:proofErr w:type="gramEnd"/>
      <w:r w:rsidR="00AF0C92" w:rsidRPr="0004101C">
        <w:rPr>
          <w:rStyle w:val="eop"/>
          <w:rFonts w:ascii="Open Sans" w:hAnsi="Open Sans" w:cs="Open Sans"/>
          <w:sz w:val="22"/>
          <w:szCs w:val="22"/>
        </w:rPr>
        <w:t> </w:t>
      </w:r>
    </w:p>
    <w:p w14:paraId="5CA1BC80" w14:textId="17401213" w:rsidR="00AF0C92" w:rsidRPr="0004101C" w:rsidRDefault="4781B254" w:rsidP="00D11D90">
      <w:pPr>
        <w:pStyle w:val="paragraph"/>
        <w:numPr>
          <w:ilvl w:val="0"/>
          <w:numId w:val="14"/>
        </w:numPr>
        <w:shd w:val="clear" w:color="auto" w:fill="FFFFFF" w:themeFill="background1"/>
        <w:spacing w:before="0" w:beforeAutospacing="0" w:after="120" w:afterAutospacing="0"/>
        <w:ind w:left="714" w:hanging="357"/>
        <w:textAlignment w:val="baseline"/>
        <w:rPr>
          <w:rFonts w:ascii="Open Sans" w:hAnsi="Open Sans" w:cs="Open Sans"/>
          <w:sz w:val="22"/>
          <w:szCs w:val="22"/>
        </w:rPr>
      </w:pPr>
      <w:r w:rsidRPr="0004101C">
        <w:rPr>
          <w:rStyle w:val="normaltextrun"/>
          <w:rFonts w:ascii="Open Sans" w:hAnsi="Open Sans" w:cs="Open Sans"/>
          <w:sz w:val="22"/>
          <w:szCs w:val="22"/>
          <w:shd w:val="clear" w:color="auto" w:fill="FFFFFF"/>
        </w:rPr>
        <w:t>Increase in p</w:t>
      </w:r>
      <w:r w:rsidR="0D5B4E16" w:rsidRPr="0004101C">
        <w:rPr>
          <w:rStyle w:val="normaltextrun"/>
          <w:rFonts w:ascii="Open Sans" w:hAnsi="Open Sans" w:cs="Open Sans"/>
          <w:sz w:val="22"/>
          <w:szCs w:val="22"/>
          <w:shd w:val="clear" w:color="auto" w:fill="FFFFFF"/>
        </w:rPr>
        <w:t xml:space="preserve">olice referrals, </w:t>
      </w:r>
      <w:r w:rsidRPr="0004101C">
        <w:rPr>
          <w:rStyle w:val="normaltextrun"/>
          <w:rFonts w:ascii="Open Sans" w:hAnsi="Open Sans" w:cs="Open Sans"/>
          <w:sz w:val="22"/>
          <w:szCs w:val="22"/>
          <w:shd w:val="clear" w:color="auto" w:fill="FFFFFF"/>
        </w:rPr>
        <w:t xml:space="preserve">prosecutions </w:t>
      </w:r>
      <w:r w:rsidR="0D5B4E16" w:rsidRPr="0004101C">
        <w:rPr>
          <w:rStyle w:val="normaltextrun"/>
          <w:rFonts w:ascii="Open Sans" w:hAnsi="Open Sans" w:cs="Open Sans"/>
          <w:sz w:val="22"/>
          <w:szCs w:val="22"/>
          <w:shd w:val="clear" w:color="auto" w:fill="FFFFFF"/>
        </w:rPr>
        <w:t xml:space="preserve">and convictions </w:t>
      </w:r>
      <w:r w:rsidRPr="0004101C">
        <w:rPr>
          <w:rStyle w:val="normaltextrun"/>
          <w:rFonts w:ascii="Open Sans" w:hAnsi="Open Sans" w:cs="Open Sans"/>
          <w:sz w:val="22"/>
          <w:szCs w:val="22"/>
          <w:shd w:val="clear" w:color="auto" w:fill="FFFFFF"/>
        </w:rPr>
        <w:t>for coercive control</w:t>
      </w:r>
      <w:r w:rsidR="00AF0C92" w:rsidRPr="140A9900">
        <w:rPr>
          <w:rStyle w:val="FootnoteReference"/>
          <w:rFonts w:ascii="Open Sans" w:hAnsi="Open Sans" w:cs="Open Sans"/>
          <w:sz w:val="22"/>
          <w:szCs w:val="22"/>
        </w:rPr>
        <w:footnoteReference w:id="22"/>
      </w:r>
      <w:r w:rsidR="2092EF8F" w:rsidRPr="0004101C">
        <w:rPr>
          <w:rStyle w:val="normaltextrun"/>
          <w:rFonts w:ascii="Open Sans" w:hAnsi="Open Sans" w:cs="Open Sans"/>
          <w:sz w:val="22"/>
          <w:szCs w:val="22"/>
          <w:shd w:val="clear" w:color="auto" w:fill="FFFFFF"/>
        </w:rPr>
        <w:t xml:space="preserve"> and other domestic abuse </w:t>
      </w:r>
      <w:proofErr w:type="gramStart"/>
      <w:r w:rsidR="2092EF8F" w:rsidRPr="0004101C">
        <w:rPr>
          <w:rStyle w:val="normaltextrun"/>
          <w:rFonts w:ascii="Open Sans" w:hAnsi="Open Sans" w:cs="Open Sans"/>
          <w:sz w:val="22"/>
          <w:szCs w:val="22"/>
          <w:shd w:val="clear" w:color="auto" w:fill="FFFFFF"/>
        </w:rPr>
        <w:t>offences</w:t>
      </w:r>
      <w:r w:rsidRPr="0004101C">
        <w:rPr>
          <w:rStyle w:val="normaltextrun"/>
          <w:rFonts w:ascii="Open Sans" w:hAnsi="Open Sans" w:cs="Open Sans"/>
          <w:sz w:val="22"/>
          <w:szCs w:val="22"/>
          <w:shd w:val="clear" w:color="auto" w:fill="FFFFFF"/>
        </w:rPr>
        <w:t>;</w:t>
      </w:r>
      <w:proofErr w:type="gramEnd"/>
      <w:r w:rsidRPr="0004101C">
        <w:rPr>
          <w:rStyle w:val="eop"/>
          <w:rFonts w:ascii="Open Sans" w:hAnsi="Open Sans" w:cs="Open Sans"/>
          <w:sz w:val="22"/>
          <w:szCs w:val="22"/>
        </w:rPr>
        <w:t> </w:t>
      </w:r>
    </w:p>
    <w:p w14:paraId="43C9607A" w14:textId="2589BA70" w:rsidR="00AF0C92" w:rsidRPr="0004101C" w:rsidRDefault="00AF0C92" w:rsidP="00D11D90">
      <w:pPr>
        <w:pStyle w:val="paragraph"/>
        <w:numPr>
          <w:ilvl w:val="0"/>
          <w:numId w:val="14"/>
        </w:numPr>
        <w:shd w:val="clear" w:color="auto" w:fill="FFFFFF" w:themeFill="background1"/>
        <w:spacing w:before="0" w:beforeAutospacing="0" w:after="120" w:afterAutospacing="0"/>
        <w:ind w:left="714" w:hanging="357"/>
        <w:textAlignment w:val="baseline"/>
        <w:rPr>
          <w:rFonts w:ascii="Open Sans" w:hAnsi="Open Sans" w:cs="Open Sans"/>
          <w:sz w:val="22"/>
          <w:szCs w:val="22"/>
        </w:rPr>
      </w:pPr>
      <w:r w:rsidRPr="0004101C">
        <w:rPr>
          <w:rStyle w:val="normaltextrun"/>
          <w:rFonts w:ascii="Open Sans" w:hAnsi="Open Sans" w:cs="Open Sans"/>
          <w:sz w:val="22"/>
          <w:szCs w:val="22"/>
          <w:shd w:val="clear" w:color="auto" w:fill="FFFFFF"/>
        </w:rPr>
        <w:t>Reduced rates of cases dropping out of the criminal justice system</w:t>
      </w:r>
      <w:r w:rsidR="4BB959D2" w:rsidRPr="0004101C">
        <w:rPr>
          <w:rStyle w:val="normaltextrun"/>
          <w:rFonts w:ascii="Open Sans" w:hAnsi="Open Sans" w:cs="Open Sans"/>
          <w:sz w:val="22"/>
          <w:szCs w:val="22"/>
          <w:shd w:val="clear" w:color="auto" w:fill="FFFFFF"/>
        </w:rPr>
        <w:t xml:space="preserve"> at all </w:t>
      </w:r>
      <w:proofErr w:type="gramStart"/>
      <w:r w:rsidR="4BB959D2" w:rsidRPr="0004101C">
        <w:rPr>
          <w:rStyle w:val="normaltextrun"/>
          <w:rFonts w:ascii="Open Sans" w:hAnsi="Open Sans" w:cs="Open Sans"/>
          <w:sz w:val="22"/>
          <w:szCs w:val="22"/>
          <w:shd w:val="clear" w:color="auto" w:fill="FFFFFF"/>
        </w:rPr>
        <w:t>points</w:t>
      </w:r>
      <w:r w:rsidRPr="0004101C">
        <w:rPr>
          <w:rStyle w:val="normaltextrun"/>
          <w:rFonts w:ascii="Open Sans" w:hAnsi="Open Sans" w:cs="Open Sans"/>
          <w:sz w:val="22"/>
          <w:szCs w:val="22"/>
          <w:shd w:val="clear" w:color="auto" w:fill="FFFFFF"/>
        </w:rPr>
        <w:t>;</w:t>
      </w:r>
      <w:proofErr w:type="gramEnd"/>
      <w:r w:rsidRPr="0004101C">
        <w:rPr>
          <w:rStyle w:val="eop"/>
          <w:rFonts w:ascii="Open Sans" w:hAnsi="Open Sans" w:cs="Open Sans"/>
          <w:sz w:val="22"/>
          <w:szCs w:val="22"/>
        </w:rPr>
        <w:t> </w:t>
      </w:r>
    </w:p>
    <w:p w14:paraId="1F870A54" w14:textId="456EA7D7" w:rsidR="00AF0C92" w:rsidRPr="0004101C" w:rsidRDefault="4781B254" w:rsidP="00D11D90">
      <w:pPr>
        <w:pStyle w:val="paragraph"/>
        <w:numPr>
          <w:ilvl w:val="0"/>
          <w:numId w:val="14"/>
        </w:numPr>
        <w:shd w:val="clear" w:color="auto" w:fill="FFFFFF"/>
        <w:spacing w:before="0" w:beforeAutospacing="0" w:after="120" w:afterAutospacing="0"/>
        <w:ind w:left="714" w:hanging="357"/>
        <w:textAlignment w:val="baseline"/>
        <w:rPr>
          <w:rFonts w:ascii="Open Sans" w:hAnsi="Open Sans" w:cs="Open Sans"/>
          <w:sz w:val="22"/>
          <w:szCs w:val="22"/>
        </w:rPr>
      </w:pPr>
      <w:r w:rsidRPr="0004101C">
        <w:rPr>
          <w:rStyle w:val="normaltextrun"/>
          <w:rFonts w:ascii="Open Sans" w:hAnsi="Open Sans" w:cs="Open Sans"/>
          <w:sz w:val="22"/>
          <w:szCs w:val="22"/>
          <w:shd w:val="clear" w:color="auto" w:fill="FFFFFF"/>
        </w:rPr>
        <w:t xml:space="preserve">Increased number of perpetrators meeting </w:t>
      </w:r>
      <w:r w:rsidR="40B4C4D6" w:rsidRPr="0004101C">
        <w:rPr>
          <w:rStyle w:val="normaltextrun"/>
          <w:rFonts w:ascii="Open Sans" w:hAnsi="Open Sans" w:cs="Open Sans"/>
          <w:sz w:val="22"/>
          <w:szCs w:val="22"/>
          <w:shd w:val="clear" w:color="auto" w:fill="FFFFFF"/>
        </w:rPr>
        <w:t>national</w:t>
      </w:r>
      <w:r w:rsidRPr="0004101C">
        <w:rPr>
          <w:rStyle w:val="normaltextrun"/>
          <w:rFonts w:ascii="Open Sans" w:hAnsi="Open Sans" w:cs="Open Sans"/>
          <w:sz w:val="22"/>
          <w:szCs w:val="22"/>
          <w:shd w:val="clear" w:color="auto" w:fill="FFFFFF"/>
        </w:rPr>
        <w:t xml:space="preserve"> outcomes</w:t>
      </w:r>
      <w:r w:rsidR="00487DE6">
        <w:rPr>
          <w:rStyle w:val="FootnoteReference"/>
          <w:rFonts w:ascii="Open Sans" w:hAnsi="Open Sans" w:cs="Open Sans"/>
          <w:sz w:val="22"/>
          <w:szCs w:val="22"/>
          <w:shd w:val="clear" w:color="auto" w:fill="FFFFFF"/>
        </w:rPr>
        <w:footnoteReference w:id="23"/>
      </w:r>
      <w:r w:rsidR="40B4C4D6" w:rsidRPr="0004101C">
        <w:rPr>
          <w:rStyle w:val="normaltextrun"/>
          <w:rFonts w:ascii="Open Sans" w:hAnsi="Open Sans" w:cs="Open Sans"/>
          <w:sz w:val="22"/>
          <w:szCs w:val="22"/>
          <w:shd w:val="clear" w:color="auto" w:fill="FFFFFF"/>
        </w:rPr>
        <w:t xml:space="preserve"> to </w:t>
      </w:r>
      <w:r w:rsidR="40B4C4D6" w:rsidRPr="0004101C">
        <w:rPr>
          <w:rFonts w:ascii="Open Sans" w:hAnsi="Open Sans" w:cs="Open Sans"/>
          <w:sz w:val="22"/>
          <w:szCs w:val="22"/>
          <w:shd w:val="clear" w:color="auto" w:fill="FFFFFF"/>
        </w:rPr>
        <w:t xml:space="preserve">ensure survivors are safe and that their wellbeing is </w:t>
      </w:r>
      <w:proofErr w:type="gramStart"/>
      <w:r w:rsidR="40B4C4D6" w:rsidRPr="0004101C">
        <w:rPr>
          <w:rFonts w:ascii="Open Sans" w:hAnsi="Open Sans" w:cs="Open Sans"/>
          <w:sz w:val="22"/>
          <w:szCs w:val="22"/>
          <w:shd w:val="clear" w:color="auto" w:fill="FFFFFF"/>
        </w:rPr>
        <w:t>prioritised</w:t>
      </w:r>
      <w:r w:rsidR="40B4C4D6" w:rsidRPr="0004101C">
        <w:rPr>
          <w:rStyle w:val="normaltextrun"/>
          <w:rFonts w:ascii="Open Sans" w:hAnsi="Open Sans" w:cs="Open Sans"/>
          <w:sz w:val="22"/>
          <w:szCs w:val="22"/>
          <w:shd w:val="clear" w:color="auto" w:fill="FFFFFF"/>
        </w:rPr>
        <w:t>;</w:t>
      </w:r>
      <w:proofErr w:type="gramEnd"/>
      <w:r w:rsidRPr="0004101C">
        <w:rPr>
          <w:rStyle w:val="eop"/>
          <w:rFonts w:ascii="Open Sans" w:hAnsi="Open Sans" w:cs="Open Sans"/>
          <w:sz w:val="22"/>
          <w:szCs w:val="22"/>
        </w:rPr>
        <w:t> </w:t>
      </w:r>
    </w:p>
    <w:p w14:paraId="37E96C0B" w14:textId="0D66E1E1" w:rsidR="00AF0C92" w:rsidRDefault="00AF0C92" w:rsidP="00D11D90">
      <w:pPr>
        <w:pStyle w:val="paragraph"/>
        <w:numPr>
          <w:ilvl w:val="0"/>
          <w:numId w:val="14"/>
        </w:numPr>
        <w:spacing w:before="0" w:beforeAutospacing="0" w:after="120" w:afterAutospacing="0"/>
        <w:ind w:left="714" w:hanging="357"/>
        <w:textAlignment w:val="baseline"/>
        <w:rPr>
          <w:rFonts w:ascii="Open Sans" w:hAnsi="Open Sans" w:cs="Open Sans"/>
          <w:sz w:val="22"/>
          <w:szCs w:val="22"/>
        </w:rPr>
      </w:pPr>
      <w:r>
        <w:rPr>
          <w:rStyle w:val="normaltextrun"/>
          <w:rFonts w:ascii="Open Sans" w:hAnsi="Open Sans" w:cs="Open Sans"/>
          <w:sz w:val="22"/>
          <w:szCs w:val="22"/>
        </w:rPr>
        <w:t xml:space="preserve">A comparable attitude survey focusing on respect and acceptance of women in all age </w:t>
      </w:r>
      <w:proofErr w:type="gramStart"/>
      <w:r>
        <w:rPr>
          <w:rStyle w:val="normaltextrun"/>
          <w:rFonts w:ascii="Open Sans" w:hAnsi="Open Sans" w:cs="Open Sans"/>
          <w:sz w:val="22"/>
          <w:szCs w:val="22"/>
        </w:rPr>
        <w:t>groups;</w:t>
      </w:r>
      <w:proofErr w:type="gramEnd"/>
      <w:r>
        <w:rPr>
          <w:rStyle w:val="normaltextrun"/>
          <w:rFonts w:ascii="Open Sans" w:hAnsi="Open Sans" w:cs="Open Sans"/>
          <w:sz w:val="22"/>
          <w:szCs w:val="22"/>
        </w:rPr>
        <w:t> </w:t>
      </w:r>
      <w:r>
        <w:rPr>
          <w:rStyle w:val="eop"/>
          <w:rFonts w:ascii="Open Sans" w:hAnsi="Open Sans" w:cs="Open Sans"/>
          <w:sz w:val="22"/>
          <w:szCs w:val="22"/>
        </w:rPr>
        <w:t> </w:t>
      </w:r>
    </w:p>
    <w:p w14:paraId="10E2A2E3" w14:textId="7DB37951" w:rsidR="00AF0C92" w:rsidRDefault="00AF0C92" w:rsidP="00D11D90">
      <w:pPr>
        <w:pStyle w:val="paragraph"/>
        <w:numPr>
          <w:ilvl w:val="0"/>
          <w:numId w:val="14"/>
        </w:numPr>
        <w:spacing w:before="0" w:beforeAutospacing="0" w:after="120" w:afterAutospacing="0"/>
        <w:ind w:left="714" w:hanging="357"/>
        <w:textAlignment w:val="baseline"/>
        <w:rPr>
          <w:rFonts w:ascii="Open Sans" w:hAnsi="Open Sans" w:cs="Open Sans"/>
          <w:sz w:val="22"/>
          <w:szCs w:val="22"/>
        </w:rPr>
      </w:pPr>
      <w:r w:rsidRPr="57F0BBB2">
        <w:rPr>
          <w:rStyle w:val="normaltextrun"/>
          <w:rFonts w:ascii="Open Sans" w:hAnsi="Open Sans" w:cs="Open Sans"/>
          <w:sz w:val="22"/>
          <w:szCs w:val="22"/>
        </w:rPr>
        <w:t>Media analysis on violence against women and girls reporting. </w:t>
      </w:r>
      <w:r w:rsidRPr="57F0BBB2">
        <w:rPr>
          <w:rStyle w:val="eop"/>
          <w:rFonts w:ascii="Open Sans" w:hAnsi="Open Sans" w:cs="Open Sans"/>
          <w:sz w:val="22"/>
          <w:szCs w:val="22"/>
        </w:rPr>
        <w:t> </w:t>
      </w:r>
    </w:p>
    <w:p w14:paraId="56EBAFFA" w14:textId="4996B70F" w:rsidR="30BE7CD3" w:rsidRDefault="7F1D3AD7" w:rsidP="00E96F6C">
      <w:pPr>
        <w:pStyle w:val="paragraph"/>
        <w:shd w:val="clear" w:color="auto" w:fill="FFFFFF" w:themeFill="background1"/>
        <w:spacing w:before="0" w:beforeAutospacing="0" w:after="0" w:afterAutospacing="0"/>
        <w:rPr>
          <w:rStyle w:val="eop"/>
          <w:rFonts w:ascii="Open Sans" w:hAnsi="Open Sans" w:cs="Open Sans"/>
          <w:color w:val="B6006C"/>
          <w:sz w:val="22"/>
          <w:szCs w:val="22"/>
        </w:rPr>
      </w:pPr>
      <w:r w:rsidRPr="7710A13F">
        <w:rPr>
          <w:rStyle w:val="eop"/>
          <w:rFonts w:ascii="Open Sans" w:hAnsi="Open Sans" w:cs="Open Sans"/>
          <w:color w:val="B6006C"/>
          <w:sz w:val="22"/>
          <w:szCs w:val="22"/>
        </w:rPr>
        <w:t> </w:t>
      </w:r>
    </w:p>
    <w:p w14:paraId="22BCE9C9" w14:textId="77777777" w:rsidR="00005DD4" w:rsidRDefault="00005DD4">
      <w:pPr>
        <w:rPr>
          <w:rStyle w:val="normaltextrun"/>
          <w:rFonts w:asciiTheme="majorHAnsi" w:eastAsiaTheme="majorEastAsia" w:hAnsiTheme="majorHAnsi" w:cstheme="majorBidi"/>
          <w:color w:val="880050" w:themeColor="accent1" w:themeShade="BF"/>
          <w:sz w:val="32"/>
          <w:szCs w:val="32"/>
        </w:rPr>
      </w:pPr>
      <w:r>
        <w:rPr>
          <w:rStyle w:val="normaltextrun"/>
        </w:rPr>
        <w:br w:type="page"/>
      </w:r>
    </w:p>
    <w:p w14:paraId="67673462" w14:textId="24C488B2" w:rsidR="30BE7CD3" w:rsidRPr="00005DD4" w:rsidRDefault="014DBA4D" w:rsidP="00005DD4">
      <w:pPr>
        <w:pStyle w:val="Heading1"/>
        <w:rPr>
          <w:rStyle w:val="normaltextrun"/>
        </w:rPr>
      </w:pPr>
      <w:r w:rsidRPr="00005DD4">
        <w:rPr>
          <w:rStyle w:val="normaltextrun"/>
        </w:rPr>
        <w:lastRenderedPageBreak/>
        <w:t>About Women’s Aid</w:t>
      </w:r>
    </w:p>
    <w:p w14:paraId="2BF6032F" w14:textId="2886B772" w:rsidR="533A21E1" w:rsidRDefault="533A21E1" w:rsidP="00503782">
      <w:pPr>
        <w:spacing w:line="276" w:lineRule="auto"/>
        <w:rPr>
          <w:rFonts w:ascii="Open Sans" w:eastAsia="Open Sans" w:hAnsi="Open Sans" w:cs="Open Sans"/>
        </w:rPr>
      </w:pPr>
      <w:r w:rsidRPr="30BE7CD3">
        <w:rPr>
          <w:rStyle w:val="normaltextrun"/>
          <w:rFonts w:ascii="Open Sans" w:hAnsi="Open Sans" w:cs="Open Sans"/>
        </w:rPr>
        <w:t xml:space="preserve">Women's Aid is </w:t>
      </w:r>
      <w:r w:rsidR="38F4DDD0" w:rsidRPr="30BE7CD3">
        <w:rPr>
          <w:rStyle w:val="normaltextrun"/>
          <w:rFonts w:ascii="Open Sans" w:hAnsi="Open Sans" w:cs="Open Sans"/>
        </w:rPr>
        <w:t>the</w:t>
      </w:r>
      <w:r w:rsidRPr="30BE7CD3">
        <w:rPr>
          <w:rStyle w:val="normaltextrun"/>
          <w:rFonts w:ascii="Open Sans" w:hAnsi="Open Sans" w:cs="Open Sans"/>
        </w:rPr>
        <w:t xml:space="preserve"> national charity working to end domestic abuse against women and children. We are a federation of approximately 170 organisations which provide just under 300 local lifesaving services to women and children across England. For almost 50 years, we have campaigned on behalf of our members and survivors to shape policy and practice, and to raise awareness of domestic abuse. </w:t>
      </w:r>
      <w:r w:rsidRPr="30BE7CD3">
        <w:rPr>
          <w:rFonts w:ascii="Open Sans" w:eastAsia="Open Sans" w:hAnsi="Open Sans" w:cs="Open Sans"/>
        </w:rPr>
        <w:t xml:space="preserve">We hold the largest national data set on domestic abuse and carry out ground-breaking research to inform our work. </w:t>
      </w:r>
    </w:p>
    <w:p w14:paraId="1FBC54F9" w14:textId="6B8D4A5D" w:rsidR="533A21E1" w:rsidRDefault="533A21E1" w:rsidP="00503782">
      <w:pPr>
        <w:spacing w:line="276" w:lineRule="auto"/>
        <w:rPr>
          <w:rStyle w:val="normaltextrun"/>
          <w:rFonts w:ascii="Open Sans" w:hAnsi="Open Sans" w:cs="Open Sans"/>
        </w:rPr>
      </w:pPr>
      <w:r w:rsidRPr="7710A13F">
        <w:rPr>
          <w:rStyle w:val="normaltextrun"/>
          <w:rFonts w:ascii="Open Sans" w:hAnsi="Open Sans" w:cs="Open Sans"/>
        </w:rPr>
        <w:t xml:space="preserve">Our support services, which include our </w:t>
      </w:r>
      <w:hyperlink r:id="rId11" w:history="1">
        <w:r w:rsidRPr="009C797A">
          <w:rPr>
            <w:rStyle w:val="Hyperlink"/>
            <w:rFonts w:ascii="Open Sans" w:hAnsi="Open Sans" w:cs="Open Sans"/>
          </w:rPr>
          <w:t>Live Chat,</w:t>
        </w:r>
      </w:hyperlink>
      <w:r w:rsidRPr="7710A13F">
        <w:rPr>
          <w:rStyle w:val="normaltextrun"/>
          <w:rFonts w:ascii="Open Sans" w:hAnsi="Open Sans" w:cs="Open Sans"/>
        </w:rPr>
        <w:t xml:space="preserve"> the </w:t>
      </w:r>
      <w:hyperlink r:id="rId12" w:history="1">
        <w:r w:rsidRPr="009C797A">
          <w:rPr>
            <w:rStyle w:val="Hyperlink"/>
            <w:rFonts w:ascii="Open Sans" w:hAnsi="Open Sans" w:cs="Open Sans"/>
          </w:rPr>
          <w:t>Survivors' Forum</w:t>
        </w:r>
      </w:hyperlink>
      <w:r w:rsidRPr="7710A13F">
        <w:rPr>
          <w:rStyle w:val="normaltextrun"/>
          <w:rFonts w:ascii="Open Sans" w:hAnsi="Open Sans" w:cs="Open Sans"/>
        </w:rPr>
        <w:t xml:space="preserve">, the </w:t>
      </w:r>
      <w:hyperlink r:id="rId13" w:history="1">
        <w:r w:rsidRPr="007E144B">
          <w:rPr>
            <w:rStyle w:val="Hyperlink"/>
            <w:rFonts w:ascii="Open Sans" w:hAnsi="Open Sans" w:cs="Open Sans"/>
          </w:rPr>
          <w:t>No Woman Turned Away Project,</w:t>
        </w:r>
      </w:hyperlink>
      <w:r w:rsidRPr="7710A13F">
        <w:rPr>
          <w:rStyle w:val="normaltextrun"/>
          <w:rFonts w:ascii="Open Sans" w:hAnsi="Open Sans" w:cs="Open Sans"/>
        </w:rPr>
        <w:t xml:space="preserve"> </w:t>
      </w:r>
      <w:hyperlink r:id="rId14" w:history="1">
        <w:r w:rsidR="009C797A" w:rsidRPr="009C797A">
          <w:rPr>
            <w:rStyle w:val="Hyperlink"/>
            <w:rFonts w:ascii="Open Sans" w:hAnsi="Open Sans" w:cs="Open Sans"/>
          </w:rPr>
          <w:t>T</w:t>
        </w:r>
        <w:r w:rsidRPr="009C797A">
          <w:rPr>
            <w:rStyle w:val="Hyperlink"/>
            <w:rFonts w:ascii="Open Sans" w:hAnsi="Open Sans" w:cs="Open Sans"/>
          </w:rPr>
          <w:t>he Survivor's Handbook</w:t>
        </w:r>
      </w:hyperlink>
      <w:r w:rsidRPr="7710A13F">
        <w:rPr>
          <w:rStyle w:val="normaltextrun"/>
          <w:rFonts w:ascii="Open Sans" w:hAnsi="Open Sans" w:cs="Open Sans"/>
        </w:rPr>
        <w:t xml:space="preserve">, </w:t>
      </w:r>
      <w:hyperlink r:id="rId15" w:history="1">
        <w:r w:rsidRPr="007E144B">
          <w:rPr>
            <w:rStyle w:val="Hyperlink"/>
            <w:rFonts w:ascii="Open Sans" w:hAnsi="Open Sans" w:cs="Open Sans"/>
          </w:rPr>
          <w:t>Love Respect</w:t>
        </w:r>
      </w:hyperlink>
      <w:r w:rsidRPr="7710A13F">
        <w:rPr>
          <w:rStyle w:val="normaltextrun"/>
          <w:rFonts w:ascii="Open Sans" w:hAnsi="Open Sans" w:cs="Open Sans"/>
        </w:rPr>
        <w:t xml:space="preserve"> (our dedicated website for young people in their first relationships), the national </w:t>
      </w:r>
      <w:hyperlink r:id="rId16" w:history="1">
        <w:r w:rsidRPr="009C797A">
          <w:rPr>
            <w:rStyle w:val="Hyperlink"/>
            <w:rFonts w:ascii="Open Sans" w:hAnsi="Open Sans" w:cs="Open Sans"/>
          </w:rPr>
          <w:t>Women's Aid Directory</w:t>
        </w:r>
      </w:hyperlink>
      <w:r w:rsidRPr="7710A13F">
        <w:rPr>
          <w:rStyle w:val="normaltextrun"/>
          <w:rFonts w:ascii="Open Sans" w:hAnsi="Open Sans" w:cs="Open Sans"/>
        </w:rPr>
        <w:t xml:space="preserve"> and our advocacy projects, help thousands of women and children every year.</w:t>
      </w:r>
    </w:p>
    <w:p w14:paraId="4C124BD0" w14:textId="6D1E15A3" w:rsidR="30BE7CD3" w:rsidRDefault="30BE7CD3" w:rsidP="00E96F6C">
      <w:pPr>
        <w:pStyle w:val="paragraph"/>
        <w:shd w:val="clear" w:color="auto" w:fill="FFFFFF" w:themeFill="background1"/>
        <w:spacing w:before="0" w:beforeAutospacing="0" w:after="0" w:afterAutospacing="0"/>
        <w:rPr>
          <w:rStyle w:val="eop"/>
          <w:rFonts w:ascii="Open Sans" w:hAnsi="Open Sans" w:cs="Open Sans"/>
          <w:color w:val="B6006C"/>
          <w:sz w:val="22"/>
          <w:szCs w:val="22"/>
        </w:rPr>
      </w:pPr>
    </w:p>
    <w:sectPr w:rsidR="30BE7CD3">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FA013" w14:textId="77777777" w:rsidR="000B56A0" w:rsidRDefault="000B56A0" w:rsidP="00E448E6">
      <w:pPr>
        <w:spacing w:after="0" w:line="240" w:lineRule="auto"/>
      </w:pPr>
      <w:r>
        <w:separator/>
      </w:r>
    </w:p>
  </w:endnote>
  <w:endnote w:type="continuationSeparator" w:id="0">
    <w:p w14:paraId="7A01B3C9" w14:textId="77777777" w:rsidR="000B56A0" w:rsidRDefault="000B56A0" w:rsidP="00E448E6">
      <w:pPr>
        <w:spacing w:after="0" w:line="240" w:lineRule="auto"/>
      </w:pPr>
      <w:r>
        <w:continuationSeparator/>
      </w:r>
    </w:p>
  </w:endnote>
  <w:endnote w:type="continuationNotice" w:id="1">
    <w:p w14:paraId="7B31FABA" w14:textId="77777777" w:rsidR="000B56A0" w:rsidRDefault="000B56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76018"/>
      <w:docPartObj>
        <w:docPartGallery w:val="Page Numbers (Bottom of Page)"/>
        <w:docPartUnique/>
      </w:docPartObj>
    </w:sdtPr>
    <w:sdtEndPr>
      <w:rPr>
        <w:noProof/>
      </w:rPr>
    </w:sdtEndPr>
    <w:sdtContent>
      <w:p w14:paraId="241DCEC5" w14:textId="61A7F9E3" w:rsidR="00005DD4" w:rsidRDefault="00005D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7C47F8" w14:textId="77777777" w:rsidR="00005DD4" w:rsidRDefault="00005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716C" w14:textId="77777777" w:rsidR="000B56A0" w:rsidRDefault="000B56A0" w:rsidP="00E448E6">
      <w:pPr>
        <w:spacing w:after="0" w:line="240" w:lineRule="auto"/>
      </w:pPr>
      <w:r>
        <w:separator/>
      </w:r>
    </w:p>
  </w:footnote>
  <w:footnote w:type="continuationSeparator" w:id="0">
    <w:p w14:paraId="733140E2" w14:textId="77777777" w:rsidR="000B56A0" w:rsidRDefault="000B56A0" w:rsidP="00E448E6">
      <w:pPr>
        <w:spacing w:after="0" w:line="240" w:lineRule="auto"/>
      </w:pPr>
      <w:r>
        <w:continuationSeparator/>
      </w:r>
    </w:p>
  </w:footnote>
  <w:footnote w:type="continuationNotice" w:id="1">
    <w:p w14:paraId="7F0C9BEC" w14:textId="77777777" w:rsidR="000B56A0" w:rsidRDefault="000B56A0">
      <w:pPr>
        <w:spacing w:after="0" w:line="240" w:lineRule="auto"/>
      </w:pPr>
    </w:p>
  </w:footnote>
  <w:footnote w:id="2">
    <w:p w14:paraId="4C39F546" w14:textId="6CFB90F9" w:rsidR="5CB1BAFE" w:rsidRPr="00744243" w:rsidRDefault="5CB1BAFE" w:rsidP="5CB1BAFE">
      <w:pPr>
        <w:pStyle w:val="FootnoteText"/>
        <w:rPr>
          <w:rFonts w:ascii="Open Sans" w:hAnsi="Open Sans" w:cs="Open Sans"/>
          <w:color w:val="262626" w:themeColor="text1"/>
          <w:sz w:val="16"/>
          <w:szCs w:val="16"/>
        </w:rPr>
      </w:pPr>
      <w:r w:rsidRPr="008364E4">
        <w:rPr>
          <w:rStyle w:val="FootnoteReference"/>
          <w:rFonts w:ascii="Open Sans" w:hAnsi="Open Sans" w:cs="Open Sans"/>
          <w:color w:val="262626" w:themeColor="text1"/>
          <w:sz w:val="16"/>
          <w:szCs w:val="16"/>
        </w:rPr>
        <w:footnoteRef/>
      </w:r>
      <w:r w:rsidRPr="008364E4">
        <w:rPr>
          <w:rFonts w:ascii="Open Sans" w:hAnsi="Open Sans" w:cs="Open Sans"/>
          <w:color w:val="262626" w:themeColor="text1"/>
          <w:sz w:val="16"/>
          <w:szCs w:val="16"/>
        </w:rPr>
        <w:t xml:space="preserve"> Office for National Statistics (ONS). (2022) </w:t>
      </w:r>
      <w:r w:rsidRPr="00744243">
        <w:rPr>
          <w:rFonts w:ascii="Open Sans" w:hAnsi="Open Sans" w:cs="Open Sans"/>
          <w:color w:val="262626" w:themeColor="text1"/>
          <w:sz w:val="16"/>
          <w:szCs w:val="16"/>
        </w:rPr>
        <w:t xml:space="preserve">Domestic abuse prevalence and victim characteristics, England </w:t>
      </w:r>
    </w:p>
    <w:p w14:paraId="63D7A001" w14:textId="47E06637" w:rsidR="5CB1BAFE" w:rsidRPr="008364E4" w:rsidRDefault="5CB1BAFE" w:rsidP="5CB1BAFE">
      <w:pPr>
        <w:pStyle w:val="FootnoteText"/>
        <w:rPr>
          <w:color w:val="262626" w:themeColor="text1"/>
        </w:rPr>
      </w:pPr>
      <w:r w:rsidRPr="00744243">
        <w:rPr>
          <w:rFonts w:ascii="Open Sans" w:hAnsi="Open Sans" w:cs="Open Sans"/>
          <w:color w:val="262626" w:themeColor="text1"/>
          <w:sz w:val="16"/>
          <w:szCs w:val="16"/>
        </w:rPr>
        <w:t>and Wales: year ending March 2022.</w:t>
      </w:r>
      <w:r w:rsidRPr="008364E4">
        <w:rPr>
          <w:rFonts w:ascii="Open Sans" w:hAnsi="Open Sans" w:cs="Open Sans"/>
          <w:color w:val="262626" w:themeColor="text1"/>
          <w:sz w:val="16"/>
          <w:szCs w:val="16"/>
        </w:rPr>
        <w:t xml:space="preserve"> </w:t>
      </w:r>
      <w:hyperlink r:id="rId1" w:history="1">
        <w:r w:rsidRPr="007E144B">
          <w:rPr>
            <w:rStyle w:val="Hyperlink"/>
            <w:rFonts w:ascii="Open Sans" w:hAnsi="Open Sans" w:cs="Open Sans"/>
            <w:sz w:val="16"/>
            <w:szCs w:val="16"/>
          </w:rPr>
          <w:t>Published online.</w:t>
        </w:r>
      </w:hyperlink>
    </w:p>
  </w:footnote>
  <w:footnote w:id="3">
    <w:p w14:paraId="1C1FDA10" w14:textId="6EB80E3E" w:rsidR="00BA6070" w:rsidRPr="00BA6070" w:rsidRDefault="00BA6070">
      <w:pPr>
        <w:pStyle w:val="FootnoteText"/>
      </w:pPr>
      <w:r>
        <w:rPr>
          <w:rStyle w:val="FootnoteReference"/>
        </w:rPr>
        <w:footnoteRef/>
      </w:r>
      <w:r>
        <w:t xml:space="preserve"> </w:t>
      </w:r>
      <w:r w:rsidR="00744243" w:rsidRPr="00744243">
        <w:rPr>
          <w:rStyle w:val="ui-provider"/>
          <w:sz w:val="16"/>
          <w:szCs w:val="16"/>
        </w:rPr>
        <w:t>Office for National Statistics (ONS). (2022) Domestic abuse in England and Wales overview: November 2022.</w:t>
      </w:r>
      <w:r w:rsidR="007469A0">
        <w:rPr>
          <w:rStyle w:val="ui-provider"/>
          <w:sz w:val="16"/>
          <w:szCs w:val="16"/>
        </w:rPr>
        <w:t xml:space="preserve"> </w:t>
      </w:r>
      <w:hyperlink r:id="rId2" w:history="1">
        <w:r w:rsidR="007469A0" w:rsidRPr="00CA69D3">
          <w:rPr>
            <w:rStyle w:val="Hyperlink"/>
            <w:sz w:val="16"/>
            <w:szCs w:val="16"/>
          </w:rPr>
          <w:t>Published online.</w:t>
        </w:r>
      </w:hyperlink>
    </w:p>
  </w:footnote>
  <w:footnote w:id="4">
    <w:p w14:paraId="55EC60E0" w14:textId="56B5761E" w:rsidR="5B5D22D1" w:rsidRPr="008364E4" w:rsidRDefault="5B5D22D1" w:rsidP="5B5D22D1">
      <w:pPr>
        <w:pStyle w:val="FootnoteText"/>
        <w:rPr>
          <w:color w:val="262626" w:themeColor="text1"/>
          <w:sz w:val="16"/>
          <w:szCs w:val="16"/>
        </w:rPr>
      </w:pPr>
      <w:r w:rsidRPr="008364E4">
        <w:rPr>
          <w:rStyle w:val="FootnoteReference"/>
          <w:rFonts w:ascii="Open Sans" w:eastAsia="Open Sans" w:hAnsi="Open Sans" w:cs="Open Sans"/>
          <w:color w:val="262626" w:themeColor="text1"/>
          <w:sz w:val="16"/>
          <w:szCs w:val="16"/>
        </w:rPr>
        <w:footnoteRef/>
      </w:r>
      <w:r w:rsidR="7FAB651F" w:rsidRPr="008364E4">
        <w:rPr>
          <w:rFonts w:ascii="Open Sans" w:eastAsia="Open Sans" w:hAnsi="Open Sans" w:cs="Open Sans"/>
          <w:color w:val="262626" w:themeColor="text1"/>
          <w:sz w:val="16"/>
          <w:szCs w:val="16"/>
        </w:rPr>
        <w:t xml:space="preserve"> Women’s Aid. (2023) </w:t>
      </w:r>
      <w:hyperlink r:id="rId3" w:history="1">
        <w:r w:rsidR="7FAB651F" w:rsidRPr="007E144B">
          <w:rPr>
            <w:rStyle w:val="Hyperlink"/>
            <w:rFonts w:ascii="Open Sans" w:eastAsia="Open Sans" w:hAnsi="Open Sans" w:cs="Open Sans"/>
            <w:sz w:val="16"/>
            <w:szCs w:val="16"/>
          </w:rPr>
          <w:t>Investing to save: the economic case for funding specialist domestic abuse support.</w:t>
        </w:r>
      </w:hyperlink>
      <w:r w:rsidR="7FAB651F" w:rsidRPr="008364E4">
        <w:rPr>
          <w:rFonts w:ascii="Open Sans" w:eastAsia="Open Sans" w:hAnsi="Open Sans" w:cs="Open Sans"/>
          <w:color w:val="262626" w:themeColor="text1"/>
          <w:sz w:val="16"/>
          <w:szCs w:val="16"/>
        </w:rPr>
        <w:t xml:space="preserve"> Bristol: Women’s Aid.</w:t>
      </w:r>
    </w:p>
  </w:footnote>
  <w:footnote w:id="5">
    <w:p w14:paraId="5DC0FF14" w14:textId="77777777" w:rsidR="009C797A" w:rsidRPr="008364E4" w:rsidRDefault="009C797A" w:rsidP="009C797A">
      <w:pPr>
        <w:pStyle w:val="FootnoteText"/>
        <w:rPr>
          <w:rFonts w:ascii="Open Sans" w:eastAsia="Open Sans" w:hAnsi="Open Sans" w:cs="Open Sans"/>
          <w:color w:val="262626" w:themeColor="text1"/>
          <w:sz w:val="16"/>
          <w:szCs w:val="16"/>
        </w:rPr>
      </w:pPr>
      <w:r w:rsidRPr="008364E4">
        <w:rPr>
          <w:rStyle w:val="FootnoteReference"/>
          <w:color w:val="262626" w:themeColor="text1"/>
        </w:rPr>
        <w:footnoteRef/>
      </w:r>
      <w:r w:rsidRPr="008364E4">
        <w:rPr>
          <w:color w:val="262626" w:themeColor="text1"/>
        </w:rPr>
        <w:t xml:space="preserve"> </w:t>
      </w:r>
      <w:r w:rsidRPr="008364E4">
        <w:rPr>
          <w:rFonts w:ascii="Open Sans" w:eastAsia="Open Sans" w:hAnsi="Open Sans" w:cs="Open Sans"/>
          <w:color w:val="262626" w:themeColor="text1"/>
          <w:sz w:val="16"/>
          <w:szCs w:val="16"/>
        </w:rPr>
        <w:t>These services are specifically designed to support women, children and young people experiencing domestic abuse and other forms of VAWG, are delivered by trained and expert staff, and have a track record in meeting survivors' needs within their local communities.</w:t>
      </w:r>
    </w:p>
  </w:footnote>
  <w:footnote w:id="6">
    <w:p w14:paraId="27A756A4" w14:textId="36A7A4DD" w:rsidR="007E144B" w:rsidRPr="008364E4" w:rsidRDefault="007E144B" w:rsidP="007E144B">
      <w:pPr>
        <w:pStyle w:val="FootnoteText"/>
        <w:rPr>
          <w:rFonts w:ascii="Open Sans" w:eastAsia="Open Sans" w:hAnsi="Open Sans" w:cs="Open Sans"/>
          <w:color w:val="262626" w:themeColor="text1"/>
          <w:sz w:val="16"/>
          <w:szCs w:val="16"/>
        </w:rPr>
      </w:pPr>
      <w:r w:rsidRPr="008364E4">
        <w:rPr>
          <w:rStyle w:val="FootnoteReference"/>
          <w:rFonts w:ascii="Open Sans" w:eastAsia="Open Sans" w:hAnsi="Open Sans" w:cs="Open Sans"/>
          <w:color w:val="262626" w:themeColor="text1"/>
          <w:sz w:val="16"/>
          <w:szCs w:val="16"/>
        </w:rPr>
        <w:footnoteRef/>
      </w:r>
      <w:r w:rsidRPr="008364E4">
        <w:rPr>
          <w:rFonts w:ascii="Open Sans" w:eastAsia="Open Sans" w:hAnsi="Open Sans" w:cs="Open Sans"/>
          <w:color w:val="262626" w:themeColor="text1"/>
          <w:sz w:val="16"/>
          <w:szCs w:val="16"/>
        </w:rPr>
        <w:t xml:space="preserve"> </w:t>
      </w:r>
      <w:r w:rsidRPr="008364E4">
        <w:rPr>
          <w:rStyle w:val="normaltextrun"/>
          <w:rFonts w:ascii="Open Sans" w:hAnsi="Open Sans" w:cs="Open Sans"/>
          <w:color w:val="262626" w:themeColor="text1"/>
          <w:sz w:val="16"/>
          <w:szCs w:val="16"/>
          <w:shd w:val="clear" w:color="auto" w:fill="FFFFFF"/>
        </w:rPr>
        <w:t>Office for National Statistics (ONS). (2022). </w:t>
      </w:r>
      <w:r w:rsidRPr="008364E4">
        <w:rPr>
          <w:rStyle w:val="normaltextrun"/>
          <w:rFonts w:ascii="Open Sans" w:hAnsi="Open Sans" w:cs="Open Sans"/>
          <w:i/>
          <w:iCs/>
          <w:color w:val="262626" w:themeColor="text1"/>
          <w:sz w:val="16"/>
          <w:szCs w:val="16"/>
        </w:rPr>
        <w:t>Domestic abuse victim characteristics, England</w:t>
      </w:r>
      <w:r w:rsidRPr="008364E4">
        <w:rPr>
          <w:rStyle w:val="normaltextrun"/>
          <w:rFonts w:ascii="Open Sans" w:hAnsi="Open Sans" w:cs="Open Sans"/>
          <w:i/>
          <w:iCs/>
          <w:color w:val="262626" w:themeColor="text1"/>
          <w:sz w:val="16"/>
          <w:szCs w:val="16"/>
          <w:shd w:val="clear" w:color="auto" w:fill="FFFFFF"/>
        </w:rPr>
        <w:t xml:space="preserve"> and Wales: year ending March 2022. </w:t>
      </w:r>
      <w:hyperlink r:id="rId4" w:tgtFrame="_blank" w:history="1">
        <w:r w:rsidRPr="008364E4">
          <w:rPr>
            <w:rStyle w:val="normaltextrun"/>
            <w:rFonts w:ascii="Open Sans" w:hAnsi="Open Sans" w:cs="Open Sans"/>
            <w:color w:val="262626" w:themeColor="text1"/>
            <w:sz w:val="16"/>
            <w:szCs w:val="16"/>
            <w:u w:val="single"/>
            <w:shd w:val="clear" w:color="auto" w:fill="FFFFFF"/>
          </w:rPr>
          <w:t>Published online</w:t>
        </w:r>
      </w:hyperlink>
      <w:r w:rsidRPr="008364E4">
        <w:rPr>
          <w:rStyle w:val="normaltextrun"/>
          <w:rFonts w:ascii="Open Sans" w:hAnsi="Open Sans" w:cs="Open Sans"/>
          <w:color w:val="262626" w:themeColor="text1"/>
          <w:sz w:val="16"/>
          <w:szCs w:val="16"/>
          <w:shd w:val="clear" w:color="auto" w:fill="FFFFFF"/>
        </w:rPr>
        <w:t>: ONS</w:t>
      </w:r>
      <w:r w:rsidR="009C797A">
        <w:rPr>
          <w:rStyle w:val="normaltextrun"/>
          <w:rFonts w:ascii="Open Sans" w:hAnsi="Open Sans" w:cs="Open Sans"/>
          <w:color w:val="262626" w:themeColor="text1"/>
          <w:sz w:val="16"/>
          <w:szCs w:val="16"/>
          <w:shd w:val="clear" w:color="auto" w:fill="FFFFFF"/>
        </w:rPr>
        <w:t>.</w:t>
      </w:r>
    </w:p>
  </w:footnote>
  <w:footnote w:id="7">
    <w:p w14:paraId="794E96E2" w14:textId="4A3BBEBB" w:rsidR="007E144B" w:rsidRPr="008364E4" w:rsidRDefault="007E144B" w:rsidP="007E144B">
      <w:pPr>
        <w:pStyle w:val="FootnoteText"/>
        <w:rPr>
          <w:rFonts w:ascii="Open Sans" w:eastAsia="Open Sans" w:hAnsi="Open Sans" w:cs="Open Sans"/>
          <w:color w:val="262626" w:themeColor="text1"/>
          <w:sz w:val="16"/>
          <w:szCs w:val="16"/>
        </w:rPr>
      </w:pPr>
      <w:r w:rsidRPr="008364E4">
        <w:rPr>
          <w:rStyle w:val="FootnoteReference"/>
          <w:rFonts w:ascii="Open Sans" w:eastAsia="Open Sans" w:hAnsi="Open Sans" w:cs="Open Sans"/>
          <w:color w:val="262626" w:themeColor="text1"/>
          <w:sz w:val="16"/>
          <w:szCs w:val="16"/>
        </w:rPr>
        <w:footnoteRef/>
      </w:r>
      <w:r w:rsidRPr="008364E4">
        <w:rPr>
          <w:rFonts w:ascii="Open Sans" w:eastAsia="Open Sans" w:hAnsi="Open Sans" w:cs="Open Sans"/>
          <w:color w:val="262626" w:themeColor="text1"/>
          <w:sz w:val="16"/>
          <w:szCs w:val="16"/>
        </w:rPr>
        <w:t xml:space="preserve"> </w:t>
      </w:r>
      <w:r w:rsidRPr="008364E4">
        <w:rPr>
          <w:rStyle w:val="normaltextrun"/>
          <w:rFonts w:ascii="Open Sans" w:hAnsi="Open Sans" w:cs="Open Sans"/>
          <w:color w:val="262626" w:themeColor="text1"/>
          <w:sz w:val="16"/>
          <w:szCs w:val="16"/>
          <w:shd w:val="clear" w:color="auto" w:fill="FFFFFF"/>
        </w:rPr>
        <w:t>Office for National Statistics (ONS). (2022). </w:t>
      </w:r>
      <w:r w:rsidRPr="008364E4">
        <w:rPr>
          <w:rStyle w:val="normaltextrun"/>
          <w:rFonts w:ascii="Open Sans" w:hAnsi="Open Sans" w:cs="Open Sans"/>
          <w:i/>
          <w:iCs/>
          <w:color w:val="262626" w:themeColor="text1"/>
          <w:sz w:val="16"/>
          <w:szCs w:val="16"/>
        </w:rPr>
        <w:t>Domestic abuse victim characteristics, England</w:t>
      </w:r>
      <w:r w:rsidRPr="008364E4">
        <w:rPr>
          <w:rStyle w:val="normaltextrun"/>
          <w:rFonts w:ascii="Open Sans" w:hAnsi="Open Sans" w:cs="Open Sans"/>
          <w:i/>
          <w:iCs/>
          <w:color w:val="262626" w:themeColor="text1"/>
          <w:sz w:val="16"/>
          <w:szCs w:val="16"/>
          <w:shd w:val="clear" w:color="auto" w:fill="FFFFFF"/>
        </w:rPr>
        <w:t xml:space="preserve"> and Wales: year ending March 2022. </w:t>
      </w:r>
      <w:hyperlink r:id="rId5" w:tgtFrame="_blank" w:history="1">
        <w:r w:rsidRPr="008364E4">
          <w:rPr>
            <w:rStyle w:val="normaltextrun"/>
            <w:rFonts w:ascii="Open Sans" w:hAnsi="Open Sans" w:cs="Open Sans"/>
            <w:color w:val="262626" w:themeColor="text1"/>
            <w:sz w:val="16"/>
            <w:szCs w:val="16"/>
            <w:u w:val="single"/>
            <w:shd w:val="clear" w:color="auto" w:fill="FFFFFF"/>
          </w:rPr>
          <w:t>Published online</w:t>
        </w:r>
      </w:hyperlink>
      <w:r w:rsidRPr="008364E4">
        <w:rPr>
          <w:rStyle w:val="normaltextrun"/>
          <w:rFonts w:ascii="Open Sans" w:hAnsi="Open Sans" w:cs="Open Sans"/>
          <w:color w:val="262626" w:themeColor="text1"/>
          <w:sz w:val="16"/>
          <w:szCs w:val="16"/>
          <w:shd w:val="clear" w:color="auto" w:fill="FFFFFF"/>
        </w:rPr>
        <w:t>: ONS</w:t>
      </w:r>
      <w:r w:rsidR="009C797A">
        <w:rPr>
          <w:rStyle w:val="normaltextrun"/>
          <w:rFonts w:ascii="Open Sans" w:hAnsi="Open Sans" w:cs="Open Sans"/>
          <w:color w:val="262626" w:themeColor="text1"/>
          <w:sz w:val="16"/>
          <w:szCs w:val="16"/>
          <w:shd w:val="clear" w:color="auto" w:fill="FFFFFF"/>
        </w:rPr>
        <w:t>.</w:t>
      </w:r>
    </w:p>
  </w:footnote>
  <w:footnote w:id="8">
    <w:p w14:paraId="54435791" w14:textId="56EE4D7F" w:rsidR="7710A13F" w:rsidRPr="008364E4" w:rsidRDefault="7710A13F" w:rsidP="7710A13F">
      <w:pPr>
        <w:pStyle w:val="FootnoteText"/>
        <w:rPr>
          <w:rFonts w:ascii="Open Sans" w:eastAsia="Open Sans" w:hAnsi="Open Sans" w:cs="Open Sans"/>
          <w:color w:val="262626" w:themeColor="text1"/>
          <w:sz w:val="14"/>
          <w:szCs w:val="14"/>
        </w:rPr>
      </w:pPr>
      <w:r w:rsidRPr="008364E4">
        <w:rPr>
          <w:rStyle w:val="FootnoteReference"/>
          <w:rFonts w:ascii="Open Sans" w:eastAsia="Open Sans" w:hAnsi="Open Sans" w:cs="Open Sans"/>
          <w:color w:val="262626" w:themeColor="text1"/>
          <w:sz w:val="16"/>
          <w:szCs w:val="16"/>
        </w:rPr>
        <w:footnoteRef/>
      </w:r>
      <w:r w:rsidRPr="008364E4">
        <w:rPr>
          <w:rFonts w:ascii="Open Sans" w:eastAsia="Open Sans" w:hAnsi="Open Sans" w:cs="Open Sans"/>
          <w:color w:val="262626" w:themeColor="text1"/>
          <w:sz w:val="16"/>
          <w:szCs w:val="16"/>
        </w:rPr>
        <w:t xml:space="preserve"> Women’s Aid. (2023) </w:t>
      </w:r>
      <w:hyperlink r:id="rId6" w:history="1">
        <w:r w:rsidRPr="007E144B">
          <w:rPr>
            <w:rStyle w:val="Hyperlink"/>
            <w:rFonts w:ascii="Open Sans" w:eastAsia="Open Sans" w:hAnsi="Open Sans" w:cs="Open Sans"/>
            <w:sz w:val="16"/>
            <w:szCs w:val="16"/>
          </w:rPr>
          <w:t>Investing to save: the economic case for funding specialist domestic abuse support.</w:t>
        </w:r>
      </w:hyperlink>
      <w:r w:rsidRPr="008364E4">
        <w:rPr>
          <w:rFonts w:ascii="Open Sans" w:eastAsia="Open Sans" w:hAnsi="Open Sans" w:cs="Open Sans"/>
          <w:color w:val="262626" w:themeColor="text1"/>
          <w:sz w:val="16"/>
          <w:szCs w:val="16"/>
        </w:rPr>
        <w:t xml:space="preserve"> Bristol: Women’s Aid.</w:t>
      </w:r>
    </w:p>
  </w:footnote>
  <w:footnote w:id="9">
    <w:p w14:paraId="08B405FF" w14:textId="7110F6C7" w:rsidR="7710A13F" w:rsidRPr="008364E4" w:rsidRDefault="7710A13F" w:rsidP="7710A13F">
      <w:pPr>
        <w:pStyle w:val="FootnoteText"/>
        <w:rPr>
          <w:rFonts w:ascii="Open Sans" w:hAnsi="Open Sans" w:cs="Open Sans"/>
          <w:color w:val="262626" w:themeColor="text1"/>
        </w:rPr>
      </w:pPr>
      <w:r w:rsidRPr="008364E4">
        <w:rPr>
          <w:rStyle w:val="FootnoteReference"/>
          <w:rFonts w:ascii="Open Sans" w:hAnsi="Open Sans" w:cs="Open Sans"/>
          <w:color w:val="262626" w:themeColor="text1"/>
          <w:sz w:val="16"/>
          <w:szCs w:val="16"/>
        </w:rPr>
        <w:footnoteRef/>
      </w:r>
      <w:r w:rsidRPr="008364E4">
        <w:rPr>
          <w:rFonts w:ascii="Open Sans" w:hAnsi="Open Sans" w:cs="Open Sans"/>
          <w:color w:val="262626" w:themeColor="text1"/>
          <w:sz w:val="16"/>
          <w:szCs w:val="16"/>
        </w:rPr>
        <w:t xml:space="preserve"> United Nations. (2014) </w:t>
      </w:r>
      <w:r w:rsidRPr="008364E4">
        <w:rPr>
          <w:rFonts w:ascii="Open Sans" w:hAnsi="Open Sans" w:cs="Open Sans"/>
          <w:i/>
          <w:iCs/>
          <w:color w:val="262626" w:themeColor="text1"/>
          <w:sz w:val="16"/>
          <w:szCs w:val="16"/>
        </w:rPr>
        <w:t>Women’s rights are human rights</w:t>
      </w:r>
      <w:r w:rsidRPr="008364E4">
        <w:rPr>
          <w:rFonts w:ascii="Open Sans" w:hAnsi="Open Sans" w:cs="Open Sans"/>
          <w:color w:val="262626" w:themeColor="text1"/>
          <w:sz w:val="16"/>
          <w:szCs w:val="16"/>
        </w:rPr>
        <w:t xml:space="preserve">. UN; Birchall, J. and Choudhry, S. (2018) </w:t>
      </w:r>
      <w:hyperlink r:id="rId7" w:history="1">
        <w:r w:rsidRPr="007E144B">
          <w:rPr>
            <w:rStyle w:val="Hyperlink"/>
            <w:rFonts w:ascii="Open Sans" w:hAnsi="Open Sans" w:cs="Open Sans"/>
            <w:i/>
            <w:iCs/>
            <w:sz w:val="16"/>
            <w:szCs w:val="16"/>
          </w:rPr>
          <w:t>What about my right not to be abused? Domestic abuse, human rights and the family courts.</w:t>
        </w:r>
      </w:hyperlink>
      <w:r w:rsidRPr="008364E4">
        <w:rPr>
          <w:rFonts w:ascii="Open Sans" w:hAnsi="Open Sans" w:cs="Open Sans"/>
          <w:i/>
          <w:iCs/>
          <w:color w:val="262626" w:themeColor="text1"/>
          <w:sz w:val="16"/>
          <w:szCs w:val="16"/>
        </w:rPr>
        <w:t xml:space="preserve"> </w:t>
      </w:r>
      <w:r w:rsidRPr="008364E4">
        <w:rPr>
          <w:rFonts w:ascii="Open Sans" w:hAnsi="Open Sans" w:cs="Open Sans"/>
          <w:color w:val="262626" w:themeColor="text1"/>
          <w:sz w:val="16"/>
          <w:szCs w:val="16"/>
        </w:rPr>
        <w:t>Bristol: Women’s Aid</w:t>
      </w:r>
      <w:r w:rsidR="009C797A">
        <w:rPr>
          <w:rFonts w:ascii="Open Sans" w:hAnsi="Open Sans" w:cs="Open Sans"/>
          <w:color w:val="262626" w:themeColor="text1"/>
          <w:sz w:val="16"/>
          <w:szCs w:val="16"/>
        </w:rPr>
        <w:t>.</w:t>
      </w:r>
      <w:r w:rsidRPr="008364E4">
        <w:rPr>
          <w:rFonts w:ascii="Open Sans" w:hAnsi="Open Sans" w:cs="Open Sans"/>
          <w:color w:val="262626" w:themeColor="text1"/>
          <w:sz w:val="16"/>
          <w:szCs w:val="16"/>
        </w:rPr>
        <w:t xml:space="preserve"> </w:t>
      </w:r>
    </w:p>
  </w:footnote>
  <w:footnote w:id="10">
    <w:p w14:paraId="2F48BDE5" w14:textId="32D8313F" w:rsidR="30BE7CD3" w:rsidRPr="008364E4" w:rsidRDefault="30BE7CD3" w:rsidP="30BE7CD3">
      <w:pPr>
        <w:pStyle w:val="FootnoteText"/>
        <w:rPr>
          <w:color w:val="262626" w:themeColor="text1"/>
        </w:rPr>
      </w:pPr>
      <w:r w:rsidRPr="008364E4">
        <w:rPr>
          <w:rStyle w:val="FootnoteReference"/>
          <w:color w:val="262626" w:themeColor="text1"/>
        </w:rPr>
        <w:footnoteRef/>
      </w:r>
      <w:r w:rsidRPr="008364E4">
        <w:rPr>
          <w:color w:val="262626" w:themeColor="text1"/>
        </w:rPr>
        <w:t xml:space="preserve"> </w:t>
      </w:r>
      <w:r w:rsidRPr="009C797A">
        <w:rPr>
          <w:color w:val="262626" w:themeColor="text1"/>
          <w:sz w:val="16"/>
          <w:szCs w:val="16"/>
        </w:rPr>
        <w:t>CEDAW 1992: para 6</w:t>
      </w:r>
      <w:r w:rsidR="009C797A" w:rsidRPr="009C797A">
        <w:rPr>
          <w:color w:val="262626" w:themeColor="text1"/>
          <w:sz w:val="16"/>
          <w:szCs w:val="16"/>
        </w:rPr>
        <w:t>.</w:t>
      </w:r>
    </w:p>
  </w:footnote>
  <w:footnote w:id="11">
    <w:p w14:paraId="663B7FE2" w14:textId="32EF39CD" w:rsidR="00BF6352" w:rsidRPr="008364E4" w:rsidRDefault="00BF6352">
      <w:pPr>
        <w:pStyle w:val="FootnoteText"/>
        <w:rPr>
          <w:rFonts w:ascii="Open Sans" w:eastAsia="Open Sans" w:hAnsi="Open Sans" w:cs="Open Sans"/>
          <w:color w:val="262626" w:themeColor="text1"/>
          <w:sz w:val="16"/>
          <w:szCs w:val="16"/>
          <w:lang w:val="en-US"/>
        </w:rPr>
      </w:pPr>
      <w:r w:rsidRPr="008364E4">
        <w:rPr>
          <w:rStyle w:val="FootnoteReference"/>
          <w:rFonts w:ascii="Open Sans" w:hAnsi="Open Sans" w:cs="Open Sans"/>
          <w:color w:val="262626" w:themeColor="text1"/>
          <w:sz w:val="16"/>
          <w:szCs w:val="16"/>
        </w:rPr>
        <w:footnoteRef/>
      </w:r>
      <w:r w:rsidR="51BD3685" w:rsidRPr="008364E4">
        <w:rPr>
          <w:rFonts w:ascii="Open Sans" w:eastAsia="Open Sans" w:hAnsi="Open Sans" w:cs="Open Sans"/>
          <w:color w:val="262626" w:themeColor="text1"/>
          <w:sz w:val="16"/>
          <w:szCs w:val="16"/>
        </w:rPr>
        <w:t xml:space="preserve"> Women’s Aid. (2023) </w:t>
      </w:r>
      <w:r w:rsidR="51BD3685" w:rsidRPr="008364E4">
        <w:rPr>
          <w:rFonts w:ascii="Open Sans" w:eastAsia="Open Sans" w:hAnsi="Open Sans" w:cs="Open Sans"/>
          <w:i/>
          <w:iCs/>
          <w:color w:val="262626" w:themeColor="text1"/>
          <w:sz w:val="16"/>
          <w:szCs w:val="16"/>
        </w:rPr>
        <w:t>Investing to save: the economic case for funding specialist domestic abuse support</w:t>
      </w:r>
      <w:r w:rsidR="51BD3685" w:rsidRPr="008364E4">
        <w:rPr>
          <w:rFonts w:ascii="Open Sans" w:eastAsia="Open Sans" w:hAnsi="Open Sans" w:cs="Open Sans"/>
          <w:color w:val="262626" w:themeColor="text1"/>
          <w:sz w:val="16"/>
          <w:szCs w:val="16"/>
        </w:rPr>
        <w:t xml:space="preserve">. Bristol: Women’s Aid. Available </w:t>
      </w:r>
      <w:hyperlink r:id="rId8" w:history="1">
        <w:r w:rsidR="51BD3685" w:rsidRPr="009C797A">
          <w:rPr>
            <w:rStyle w:val="Hyperlink"/>
            <w:color w:val="262626" w:themeColor="text1"/>
            <w:sz w:val="16"/>
            <w:szCs w:val="16"/>
          </w:rPr>
          <w:t>online</w:t>
        </w:r>
      </w:hyperlink>
      <w:r w:rsidR="51BD3685" w:rsidRPr="009C797A">
        <w:rPr>
          <w:rFonts w:ascii="Open Sans" w:eastAsia="Open Sans" w:hAnsi="Open Sans" w:cs="Open Sans"/>
          <w:color w:val="262626" w:themeColor="text1"/>
          <w:sz w:val="14"/>
          <w:szCs w:val="14"/>
        </w:rPr>
        <w:t>.</w:t>
      </w:r>
    </w:p>
  </w:footnote>
  <w:footnote w:id="12">
    <w:p w14:paraId="61B0DBE1" w14:textId="4D33F92B" w:rsidR="474D3864" w:rsidRPr="008364E4" w:rsidRDefault="474D3864" w:rsidP="7710A13F">
      <w:pPr>
        <w:pStyle w:val="FootnoteText"/>
        <w:rPr>
          <w:rFonts w:ascii="Open Sans" w:eastAsia="Open Sans" w:hAnsi="Open Sans" w:cs="Open Sans"/>
          <w:color w:val="262626" w:themeColor="text1"/>
          <w:sz w:val="16"/>
          <w:szCs w:val="16"/>
        </w:rPr>
      </w:pPr>
      <w:r w:rsidRPr="008364E4">
        <w:rPr>
          <w:rStyle w:val="FootnoteReference"/>
          <w:rFonts w:ascii="Open Sans" w:eastAsia="Open Sans" w:hAnsi="Open Sans" w:cs="Open Sans"/>
          <w:color w:val="262626" w:themeColor="text1"/>
          <w:sz w:val="16"/>
          <w:szCs w:val="16"/>
        </w:rPr>
        <w:footnoteRef/>
      </w:r>
      <w:r w:rsidR="7710A13F" w:rsidRPr="008364E4">
        <w:rPr>
          <w:rFonts w:ascii="Open Sans" w:eastAsia="Open Sans" w:hAnsi="Open Sans" w:cs="Open Sans"/>
          <w:color w:val="262626" w:themeColor="text1"/>
          <w:sz w:val="16"/>
          <w:szCs w:val="16"/>
        </w:rPr>
        <w:t xml:space="preserve"> Community-based services include floating support (tied to accommodation), outreach support (not tied to accommodation), advocacy support, helplines, drop-in services, prevention work and information services.</w:t>
      </w:r>
    </w:p>
  </w:footnote>
  <w:footnote w:id="13">
    <w:p w14:paraId="27D13BD3" w14:textId="06100D74" w:rsidR="00850DC5" w:rsidRPr="008364E4" w:rsidRDefault="00850DC5" w:rsidP="00850DC5">
      <w:pPr>
        <w:pStyle w:val="FootnoteText"/>
        <w:rPr>
          <w:rFonts w:ascii="Open Sans" w:hAnsi="Open Sans" w:cs="Open Sans"/>
          <w:color w:val="262626" w:themeColor="text1"/>
          <w:sz w:val="16"/>
          <w:szCs w:val="16"/>
        </w:rPr>
      </w:pPr>
      <w:r w:rsidRPr="008364E4">
        <w:rPr>
          <w:rStyle w:val="FootnoteReference"/>
          <w:rFonts w:ascii="Open Sans" w:hAnsi="Open Sans" w:cs="Open Sans"/>
          <w:color w:val="262626" w:themeColor="text1"/>
          <w:sz w:val="16"/>
          <w:szCs w:val="16"/>
        </w:rPr>
        <w:footnoteRef/>
      </w:r>
      <w:r w:rsidRPr="008364E4">
        <w:rPr>
          <w:rFonts w:ascii="Open Sans" w:hAnsi="Open Sans" w:cs="Open Sans"/>
          <w:color w:val="262626" w:themeColor="text1"/>
          <w:sz w:val="16"/>
          <w:szCs w:val="16"/>
        </w:rPr>
        <w:t xml:space="preserve"> Women’s Aid. (2023) </w:t>
      </w:r>
      <w:hyperlink r:id="rId9" w:history="1">
        <w:r w:rsidRPr="007E144B">
          <w:rPr>
            <w:rStyle w:val="Hyperlink"/>
            <w:rFonts w:ascii="Open Sans" w:hAnsi="Open Sans" w:cs="Open Sans"/>
            <w:i/>
            <w:iCs/>
            <w:sz w:val="16"/>
            <w:szCs w:val="16"/>
          </w:rPr>
          <w:t>The Domestic Abuse Report 2023: The Annual Audit.</w:t>
        </w:r>
        <w:r w:rsidRPr="007E144B">
          <w:rPr>
            <w:rStyle w:val="Hyperlink"/>
            <w:rFonts w:ascii="Open Sans" w:hAnsi="Open Sans" w:cs="Open Sans"/>
            <w:sz w:val="16"/>
            <w:szCs w:val="16"/>
          </w:rPr>
          <w:t xml:space="preserve"> Bristol:</w:t>
        </w:r>
      </w:hyperlink>
      <w:r w:rsidRPr="008364E4">
        <w:rPr>
          <w:rFonts w:ascii="Open Sans" w:hAnsi="Open Sans" w:cs="Open Sans"/>
          <w:color w:val="262626" w:themeColor="text1"/>
          <w:sz w:val="16"/>
          <w:szCs w:val="16"/>
        </w:rPr>
        <w:t xml:space="preserve"> Women’s Aid</w:t>
      </w:r>
    </w:p>
  </w:footnote>
  <w:footnote w:id="14">
    <w:p w14:paraId="3944A564" w14:textId="7F2DDFE5" w:rsidR="474D3864" w:rsidRPr="008364E4" w:rsidRDefault="474D3864" w:rsidP="474D3864">
      <w:pPr>
        <w:pStyle w:val="FootnoteText"/>
        <w:rPr>
          <w:rFonts w:ascii="Open Sans" w:eastAsia="Open Sans" w:hAnsi="Open Sans" w:cs="Open Sans"/>
          <w:color w:val="262626" w:themeColor="text1"/>
          <w:sz w:val="14"/>
          <w:szCs w:val="14"/>
        </w:rPr>
      </w:pPr>
      <w:r w:rsidRPr="008364E4">
        <w:rPr>
          <w:rStyle w:val="FootnoteReference"/>
          <w:rFonts w:ascii="Open Sans" w:eastAsia="Open Sans" w:hAnsi="Open Sans" w:cs="Open Sans"/>
          <w:color w:val="262626" w:themeColor="text1"/>
          <w:sz w:val="16"/>
          <w:szCs w:val="16"/>
        </w:rPr>
        <w:footnoteRef/>
      </w:r>
      <w:r w:rsidRPr="008364E4">
        <w:rPr>
          <w:rFonts w:ascii="Open Sans" w:eastAsia="Open Sans" w:hAnsi="Open Sans" w:cs="Open Sans"/>
          <w:color w:val="262626" w:themeColor="text1"/>
          <w:sz w:val="16"/>
          <w:szCs w:val="16"/>
        </w:rPr>
        <w:t xml:space="preserve"> Women’s Aid. (2023) </w:t>
      </w:r>
      <w:hyperlink r:id="rId10" w:history="1">
        <w:r w:rsidRPr="007E144B">
          <w:rPr>
            <w:rStyle w:val="Hyperlink"/>
            <w:rFonts w:ascii="Open Sans" w:eastAsia="Open Sans" w:hAnsi="Open Sans" w:cs="Open Sans"/>
            <w:sz w:val="16"/>
            <w:szCs w:val="16"/>
          </w:rPr>
          <w:t>Investing to save: the economic case for funding specialist domestic abuse support.</w:t>
        </w:r>
      </w:hyperlink>
      <w:r w:rsidRPr="008364E4">
        <w:rPr>
          <w:rFonts w:ascii="Open Sans" w:eastAsia="Open Sans" w:hAnsi="Open Sans" w:cs="Open Sans"/>
          <w:color w:val="262626" w:themeColor="text1"/>
          <w:sz w:val="16"/>
          <w:szCs w:val="16"/>
        </w:rPr>
        <w:t xml:space="preserve"> Bristol: Women’s Aid.</w:t>
      </w:r>
    </w:p>
  </w:footnote>
  <w:footnote w:id="15">
    <w:p w14:paraId="29038587" w14:textId="27BA7874" w:rsidR="0065664C" w:rsidRPr="008364E4" w:rsidRDefault="0065664C" w:rsidP="0065664C">
      <w:pPr>
        <w:pStyle w:val="FootnoteText"/>
        <w:rPr>
          <w:rFonts w:ascii="Open Sans" w:eastAsia="Open Sans" w:hAnsi="Open Sans" w:cs="Open Sans"/>
          <w:color w:val="262626" w:themeColor="text1"/>
          <w:sz w:val="16"/>
          <w:szCs w:val="16"/>
        </w:rPr>
      </w:pPr>
      <w:r w:rsidRPr="008364E4">
        <w:rPr>
          <w:rStyle w:val="FootnoteReference"/>
          <w:rFonts w:ascii="Open Sans" w:eastAsia="Open Sans" w:hAnsi="Open Sans" w:cs="Open Sans"/>
          <w:color w:val="262626" w:themeColor="text1"/>
          <w:sz w:val="16"/>
          <w:szCs w:val="16"/>
        </w:rPr>
        <w:footnoteRef/>
      </w:r>
      <w:r w:rsidRPr="008364E4">
        <w:rPr>
          <w:rFonts w:ascii="Open Sans" w:eastAsia="Open Sans" w:hAnsi="Open Sans" w:cs="Open Sans"/>
          <w:color w:val="262626" w:themeColor="text1"/>
          <w:sz w:val="16"/>
          <w:szCs w:val="16"/>
        </w:rPr>
        <w:t xml:space="preserve"> This will </w:t>
      </w:r>
      <w:r w:rsidR="001C58AB">
        <w:rPr>
          <w:rFonts w:ascii="Open Sans" w:eastAsia="Open Sans" w:hAnsi="Open Sans" w:cs="Open Sans"/>
          <w:color w:val="262626" w:themeColor="text1"/>
          <w:sz w:val="16"/>
          <w:szCs w:val="16"/>
        </w:rPr>
        <w:t xml:space="preserve">help </w:t>
      </w:r>
      <w:r w:rsidRPr="008364E4">
        <w:rPr>
          <w:rFonts w:ascii="Open Sans" w:eastAsia="Open Sans" w:hAnsi="Open Sans" w:cs="Open Sans"/>
          <w:color w:val="262626" w:themeColor="text1"/>
          <w:sz w:val="16"/>
          <w:szCs w:val="16"/>
        </w:rPr>
        <w:t xml:space="preserve">ensure the robust delivery of </w:t>
      </w:r>
      <w:r w:rsidR="001C58AB">
        <w:rPr>
          <w:rFonts w:ascii="Open Sans" w:eastAsia="Open Sans" w:hAnsi="Open Sans" w:cs="Open Sans"/>
          <w:color w:val="262626" w:themeColor="text1"/>
          <w:sz w:val="16"/>
          <w:szCs w:val="16"/>
        </w:rPr>
        <w:t xml:space="preserve">Part 4 of </w:t>
      </w:r>
      <w:r w:rsidRPr="008364E4">
        <w:rPr>
          <w:rFonts w:ascii="Open Sans" w:eastAsia="Open Sans" w:hAnsi="Open Sans" w:cs="Open Sans"/>
          <w:color w:val="262626" w:themeColor="text1"/>
          <w:sz w:val="16"/>
          <w:szCs w:val="16"/>
        </w:rPr>
        <w:t>the Domestic Abuse Act 2021.</w:t>
      </w:r>
    </w:p>
  </w:footnote>
  <w:footnote w:id="16">
    <w:p w14:paraId="3C3D7A6C" w14:textId="77777777" w:rsidR="009B10C8" w:rsidRPr="008364E4" w:rsidRDefault="009B10C8" w:rsidP="009B10C8">
      <w:pPr>
        <w:pStyle w:val="FootnoteText"/>
        <w:rPr>
          <w:rStyle w:val="normaltextrun"/>
          <w:rFonts w:ascii="Open Sans" w:eastAsia="Open Sans" w:hAnsi="Open Sans" w:cs="Open Sans"/>
          <w:color w:val="262626" w:themeColor="text1"/>
          <w:sz w:val="16"/>
          <w:szCs w:val="16"/>
        </w:rPr>
      </w:pPr>
      <w:r w:rsidRPr="008364E4">
        <w:rPr>
          <w:rStyle w:val="FootnoteReference"/>
          <w:rFonts w:ascii="Open Sans" w:eastAsia="Open Sans" w:hAnsi="Open Sans" w:cs="Open Sans"/>
          <w:color w:val="262626" w:themeColor="text1"/>
          <w:sz w:val="16"/>
          <w:szCs w:val="16"/>
        </w:rPr>
        <w:footnoteRef/>
      </w:r>
      <w:r w:rsidRPr="008364E4">
        <w:rPr>
          <w:rFonts w:ascii="Open Sans" w:eastAsia="Open Sans" w:hAnsi="Open Sans" w:cs="Open Sans"/>
          <w:color w:val="262626" w:themeColor="text1"/>
          <w:sz w:val="16"/>
          <w:szCs w:val="16"/>
        </w:rPr>
        <w:t xml:space="preserve"> Currently this would require an </w:t>
      </w:r>
      <w:r w:rsidRPr="008364E4">
        <w:rPr>
          <w:rStyle w:val="normaltextrun"/>
          <w:rFonts w:ascii="Open Sans" w:eastAsia="Open Sans" w:hAnsi="Open Sans" w:cs="Open Sans"/>
          <w:color w:val="262626" w:themeColor="text1"/>
          <w:sz w:val="16"/>
          <w:szCs w:val="16"/>
        </w:rPr>
        <w:t>exemption for survivors of domestic abuse from the benefit cap, and an end to the two-child tax credit limit.</w:t>
      </w:r>
    </w:p>
  </w:footnote>
  <w:footnote w:id="17">
    <w:p w14:paraId="62F7E218" w14:textId="085B7949" w:rsidR="002530EC" w:rsidRPr="008364E4" w:rsidRDefault="002530EC" w:rsidP="002530EC">
      <w:pPr>
        <w:pStyle w:val="FootnoteText"/>
        <w:rPr>
          <w:rFonts w:ascii="Open Sans" w:eastAsia="Open Sans" w:hAnsi="Open Sans" w:cs="Open Sans"/>
          <w:color w:val="262626" w:themeColor="text1"/>
          <w:sz w:val="14"/>
          <w:szCs w:val="14"/>
        </w:rPr>
      </w:pPr>
      <w:r w:rsidRPr="008364E4">
        <w:rPr>
          <w:rStyle w:val="FootnoteReference"/>
          <w:rFonts w:ascii="Open Sans" w:eastAsia="Open Sans" w:hAnsi="Open Sans" w:cs="Open Sans"/>
          <w:color w:val="262626" w:themeColor="text1"/>
          <w:sz w:val="16"/>
          <w:szCs w:val="16"/>
        </w:rPr>
        <w:footnoteRef/>
      </w:r>
      <w:r w:rsidRPr="008364E4">
        <w:rPr>
          <w:rFonts w:ascii="Open Sans" w:eastAsia="Open Sans" w:hAnsi="Open Sans" w:cs="Open Sans"/>
          <w:color w:val="262626" w:themeColor="text1"/>
          <w:sz w:val="16"/>
          <w:szCs w:val="16"/>
        </w:rPr>
        <w:t xml:space="preserve"> Ministry of Justice</w:t>
      </w:r>
      <w:r w:rsidR="0084785F" w:rsidRPr="008364E4">
        <w:rPr>
          <w:rFonts w:ascii="Open Sans" w:eastAsia="Open Sans" w:hAnsi="Open Sans" w:cs="Open Sans"/>
          <w:color w:val="262626" w:themeColor="text1"/>
          <w:sz w:val="16"/>
          <w:szCs w:val="16"/>
        </w:rPr>
        <w:t>.</w:t>
      </w:r>
      <w:r w:rsidRPr="008364E4">
        <w:rPr>
          <w:rFonts w:ascii="Open Sans" w:eastAsia="Open Sans" w:hAnsi="Open Sans" w:cs="Open Sans"/>
          <w:color w:val="262626" w:themeColor="text1"/>
          <w:sz w:val="16"/>
          <w:szCs w:val="16"/>
        </w:rPr>
        <w:t xml:space="preserve"> (2020) </w:t>
      </w:r>
      <w:r w:rsidRPr="008364E4">
        <w:rPr>
          <w:rFonts w:ascii="Open Sans" w:eastAsia="Open Sans" w:hAnsi="Open Sans" w:cs="Open Sans"/>
          <w:i/>
          <w:iCs/>
          <w:color w:val="262626" w:themeColor="text1"/>
          <w:sz w:val="16"/>
          <w:szCs w:val="16"/>
        </w:rPr>
        <w:t>Assessing Risk of Harm to Children and Parents in Private Law Children Cases</w:t>
      </w:r>
      <w:r w:rsidRPr="008364E4">
        <w:rPr>
          <w:rFonts w:ascii="Open Sans" w:eastAsia="Open Sans" w:hAnsi="Open Sans" w:cs="Open Sans"/>
          <w:color w:val="262626" w:themeColor="text1"/>
          <w:sz w:val="16"/>
          <w:szCs w:val="16"/>
        </w:rPr>
        <w:t xml:space="preserve">. </w:t>
      </w:r>
      <w:hyperlink r:id="rId11" w:history="1">
        <w:r w:rsidRPr="007E144B">
          <w:rPr>
            <w:rStyle w:val="Hyperlink"/>
            <w:rFonts w:ascii="Open Sans" w:eastAsia="Open Sans" w:hAnsi="Open Sans" w:cs="Open Sans"/>
            <w:sz w:val="16"/>
            <w:szCs w:val="16"/>
          </w:rPr>
          <w:t>Available online</w:t>
        </w:r>
      </w:hyperlink>
      <w:r w:rsidR="009C797A">
        <w:rPr>
          <w:rFonts w:ascii="Open Sans" w:eastAsia="Open Sans" w:hAnsi="Open Sans" w:cs="Open Sans"/>
          <w:color w:val="262626" w:themeColor="text1"/>
          <w:sz w:val="16"/>
          <w:szCs w:val="16"/>
        </w:rPr>
        <w:t>.</w:t>
      </w:r>
    </w:p>
  </w:footnote>
  <w:footnote w:id="18">
    <w:p w14:paraId="079E73BE" w14:textId="3848AA87" w:rsidR="06D8616A" w:rsidRPr="008364E4" w:rsidRDefault="06D8616A" w:rsidP="06D8616A">
      <w:pPr>
        <w:pStyle w:val="FootnoteText"/>
        <w:rPr>
          <w:rFonts w:ascii="Open Sans" w:eastAsia="Open Sans" w:hAnsi="Open Sans" w:cs="Open Sans"/>
          <w:color w:val="262626" w:themeColor="text1"/>
          <w:sz w:val="14"/>
          <w:szCs w:val="14"/>
        </w:rPr>
      </w:pPr>
      <w:r w:rsidRPr="008364E4">
        <w:rPr>
          <w:rStyle w:val="FootnoteReference"/>
          <w:rFonts w:ascii="Open Sans" w:eastAsia="Open Sans" w:hAnsi="Open Sans" w:cs="Open Sans"/>
          <w:color w:val="262626" w:themeColor="text1"/>
          <w:sz w:val="16"/>
          <w:szCs w:val="16"/>
        </w:rPr>
        <w:footnoteRef/>
      </w:r>
      <w:r w:rsidRPr="008364E4">
        <w:rPr>
          <w:rFonts w:ascii="Open Sans" w:eastAsia="Open Sans" w:hAnsi="Open Sans" w:cs="Open Sans"/>
          <w:color w:val="262626" w:themeColor="text1"/>
          <w:sz w:val="16"/>
          <w:szCs w:val="16"/>
        </w:rPr>
        <w:t xml:space="preserve"> Women’s Aid. (2022). </w:t>
      </w:r>
      <w:hyperlink r:id="rId12" w:history="1">
        <w:r w:rsidRPr="007E144B">
          <w:rPr>
            <w:rStyle w:val="Hyperlink"/>
            <w:rFonts w:ascii="Open Sans" w:eastAsia="Open Sans" w:hAnsi="Open Sans" w:cs="Open Sans"/>
            <w:sz w:val="16"/>
            <w:szCs w:val="16"/>
          </w:rPr>
          <w:t>Come Together to End Domestic Abuse: a survey of UK attitudes to domestic abuse 2022.</w:t>
        </w:r>
      </w:hyperlink>
      <w:r w:rsidRPr="008364E4">
        <w:rPr>
          <w:rFonts w:ascii="Open Sans" w:eastAsia="Open Sans" w:hAnsi="Open Sans" w:cs="Open Sans"/>
          <w:color w:val="262626" w:themeColor="text1"/>
          <w:sz w:val="16"/>
          <w:szCs w:val="16"/>
        </w:rPr>
        <w:t xml:space="preserve"> Bristol: Women’s Aid</w:t>
      </w:r>
      <w:r w:rsidR="009C797A">
        <w:rPr>
          <w:rFonts w:ascii="Open Sans" w:eastAsia="Open Sans" w:hAnsi="Open Sans" w:cs="Open Sans"/>
          <w:color w:val="262626" w:themeColor="text1"/>
          <w:sz w:val="16"/>
          <w:szCs w:val="16"/>
        </w:rPr>
        <w:t>.</w:t>
      </w:r>
    </w:p>
  </w:footnote>
  <w:footnote w:id="19">
    <w:p w14:paraId="135F6582" w14:textId="77777777" w:rsidR="00E25236" w:rsidRPr="008364E4" w:rsidRDefault="00E25236" w:rsidP="00E25236">
      <w:pPr>
        <w:pStyle w:val="FootnoteText"/>
        <w:rPr>
          <w:rFonts w:ascii="Open Sans" w:hAnsi="Open Sans" w:cs="Open Sans"/>
          <w:color w:val="262626" w:themeColor="text1"/>
          <w:sz w:val="16"/>
          <w:szCs w:val="16"/>
          <w:lang w:val="en-US"/>
        </w:rPr>
      </w:pPr>
      <w:r w:rsidRPr="008364E4">
        <w:rPr>
          <w:rStyle w:val="FootnoteReference"/>
          <w:rFonts w:ascii="Open Sans" w:hAnsi="Open Sans" w:cs="Open Sans"/>
          <w:color w:val="262626" w:themeColor="text1"/>
          <w:sz w:val="16"/>
          <w:szCs w:val="16"/>
        </w:rPr>
        <w:footnoteRef/>
      </w:r>
      <w:r w:rsidR="30BE7CD3" w:rsidRPr="008364E4">
        <w:rPr>
          <w:rFonts w:ascii="Open Sans" w:hAnsi="Open Sans" w:cs="Open Sans"/>
          <w:color w:val="262626" w:themeColor="text1"/>
          <w:sz w:val="16"/>
          <w:szCs w:val="16"/>
          <w:lang w:val="en-US"/>
        </w:rPr>
        <w:t xml:space="preserve"> </w:t>
      </w:r>
      <w:r w:rsidR="30BE7CD3" w:rsidRPr="008364E4">
        <w:rPr>
          <w:rFonts w:ascii="Open Sans" w:hAnsi="Open Sans" w:cs="Open Sans"/>
          <w:color w:val="262626" w:themeColor="text1"/>
          <w:sz w:val="16"/>
          <w:szCs w:val="16"/>
        </w:rPr>
        <w:t>Women’s Aid. (2022</w:t>
      </w:r>
      <w:r w:rsidR="30BE7CD3" w:rsidRPr="007E144B">
        <w:rPr>
          <w:rFonts w:ascii="Open Sans" w:hAnsi="Open Sans" w:cs="Open Sans"/>
          <w:color w:val="262626" w:themeColor="text1"/>
          <w:sz w:val="16"/>
          <w:szCs w:val="16"/>
        </w:rPr>
        <w:t>). Come Together to End Domestic Abuse: a survey of UK attitudes to domestic abuse 2022.</w:t>
      </w:r>
      <w:r w:rsidR="30BE7CD3" w:rsidRPr="008364E4">
        <w:rPr>
          <w:rFonts w:ascii="Open Sans" w:hAnsi="Open Sans" w:cs="Open Sans"/>
          <w:color w:val="262626" w:themeColor="text1"/>
          <w:sz w:val="16"/>
          <w:szCs w:val="16"/>
        </w:rPr>
        <w:t xml:space="preserve"> Bristol: Women’s Aid. Available </w:t>
      </w:r>
      <w:hyperlink r:id="rId13" w:history="1">
        <w:r w:rsidR="30BE7CD3" w:rsidRPr="008364E4">
          <w:rPr>
            <w:rStyle w:val="Hyperlink"/>
            <w:rFonts w:ascii="Open Sans" w:hAnsi="Open Sans" w:cs="Open Sans"/>
            <w:color w:val="262626" w:themeColor="text1"/>
            <w:sz w:val="16"/>
            <w:szCs w:val="16"/>
          </w:rPr>
          <w:t>online</w:t>
        </w:r>
      </w:hyperlink>
      <w:r w:rsidR="30BE7CD3" w:rsidRPr="008364E4">
        <w:rPr>
          <w:rFonts w:ascii="Open Sans" w:hAnsi="Open Sans" w:cs="Open Sans"/>
          <w:color w:val="262626" w:themeColor="text1"/>
          <w:sz w:val="16"/>
          <w:szCs w:val="16"/>
        </w:rPr>
        <w:t>.</w:t>
      </w:r>
    </w:p>
  </w:footnote>
  <w:footnote w:id="20">
    <w:p w14:paraId="772C0DD5" w14:textId="56C2E20C" w:rsidR="30BE7CD3" w:rsidRPr="008364E4" w:rsidRDefault="30BE7CD3" w:rsidP="30BE7CD3">
      <w:pPr>
        <w:pStyle w:val="FootnoteText"/>
        <w:rPr>
          <w:rFonts w:ascii="Open Sans" w:eastAsia="Open Sans" w:hAnsi="Open Sans" w:cs="Open Sans"/>
          <w:color w:val="262626" w:themeColor="text1"/>
          <w:sz w:val="16"/>
          <w:szCs w:val="16"/>
        </w:rPr>
      </w:pPr>
      <w:r w:rsidRPr="008364E4">
        <w:rPr>
          <w:rStyle w:val="FootnoteReference"/>
          <w:rFonts w:ascii="Open Sans" w:eastAsia="Open Sans" w:hAnsi="Open Sans" w:cs="Open Sans"/>
          <w:color w:val="262626" w:themeColor="text1"/>
          <w:sz w:val="16"/>
          <w:szCs w:val="16"/>
        </w:rPr>
        <w:footnoteRef/>
      </w:r>
      <w:r w:rsidRPr="008364E4">
        <w:rPr>
          <w:rFonts w:ascii="Open Sans" w:eastAsia="Open Sans" w:hAnsi="Open Sans" w:cs="Open Sans"/>
          <w:color w:val="262626" w:themeColor="text1"/>
          <w:sz w:val="16"/>
          <w:szCs w:val="16"/>
        </w:rPr>
        <w:t xml:space="preserve"> Developed by Respect in partnership with Women’s Aid - </w:t>
      </w:r>
      <w:hyperlink r:id="rId14">
        <w:r w:rsidRPr="008364E4">
          <w:rPr>
            <w:rStyle w:val="Hyperlink"/>
            <w:rFonts w:ascii="Open Sans" w:eastAsia="Open Sans" w:hAnsi="Open Sans" w:cs="Open Sans"/>
            <w:color w:val="262626" w:themeColor="text1"/>
            <w:sz w:val="16"/>
            <w:szCs w:val="16"/>
          </w:rPr>
          <w:t>Make a Change</w:t>
        </w:r>
      </w:hyperlink>
      <w:r w:rsidR="009C797A">
        <w:rPr>
          <w:rStyle w:val="Hyperlink"/>
          <w:rFonts w:ascii="Open Sans" w:eastAsia="Open Sans" w:hAnsi="Open Sans" w:cs="Open Sans"/>
          <w:color w:val="262626" w:themeColor="text1"/>
          <w:sz w:val="16"/>
          <w:szCs w:val="16"/>
        </w:rPr>
        <w:t>.</w:t>
      </w:r>
    </w:p>
  </w:footnote>
  <w:footnote w:id="21">
    <w:p w14:paraId="77D57CBF" w14:textId="426B4A46" w:rsidR="140A9900" w:rsidRPr="008364E4" w:rsidRDefault="140A9900" w:rsidP="00C844F4">
      <w:pPr>
        <w:spacing w:after="0"/>
        <w:rPr>
          <w:rFonts w:ascii="Open Sans" w:eastAsia="Open Sans" w:hAnsi="Open Sans" w:cs="Open Sans"/>
          <w:color w:val="262626" w:themeColor="text1"/>
          <w:sz w:val="16"/>
          <w:szCs w:val="16"/>
        </w:rPr>
      </w:pPr>
      <w:r w:rsidRPr="008364E4">
        <w:rPr>
          <w:rStyle w:val="FootnoteReference"/>
          <w:rFonts w:ascii="Open Sans" w:eastAsia="Open Sans" w:hAnsi="Open Sans" w:cs="Open Sans"/>
          <w:color w:val="262626" w:themeColor="text1"/>
          <w:sz w:val="16"/>
          <w:szCs w:val="16"/>
        </w:rPr>
        <w:footnoteRef/>
      </w:r>
      <w:r w:rsidRPr="008364E4">
        <w:rPr>
          <w:rFonts w:ascii="Open Sans" w:eastAsia="Open Sans" w:hAnsi="Open Sans" w:cs="Open Sans"/>
          <w:color w:val="262626" w:themeColor="text1"/>
          <w:sz w:val="16"/>
          <w:szCs w:val="16"/>
        </w:rPr>
        <w:t xml:space="preserve"> Effective coordination </w:t>
      </w:r>
      <w:proofErr w:type="gramStart"/>
      <w:r w:rsidRPr="008364E4">
        <w:rPr>
          <w:rFonts w:ascii="Open Sans" w:eastAsia="Open Sans" w:hAnsi="Open Sans" w:cs="Open Sans"/>
          <w:color w:val="262626" w:themeColor="text1"/>
          <w:sz w:val="16"/>
          <w:szCs w:val="16"/>
        </w:rPr>
        <w:t>between:</w:t>
      </w:r>
      <w:proofErr w:type="gramEnd"/>
      <w:r w:rsidRPr="008364E4">
        <w:rPr>
          <w:rFonts w:ascii="Open Sans" w:eastAsia="Open Sans" w:hAnsi="Open Sans" w:cs="Open Sans"/>
          <w:color w:val="262626" w:themeColor="text1"/>
          <w:sz w:val="16"/>
          <w:szCs w:val="16"/>
        </w:rPr>
        <w:t xml:space="preserve"> teaching and learning; school ethos and environment; and family and community partnerships. </w:t>
      </w:r>
    </w:p>
  </w:footnote>
  <w:footnote w:id="22">
    <w:p w14:paraId="70AE391B" w14:textId="5628953F" w:rsidR="140A9900" w:rsidRPr="008364E4" w:rsidRDefault="140A9900" w:rsidP="009E05CF">
      <w:pPr>
        <w:pStyle w:val="Heading3"/>
        <w:spacing w:before="0"/>
        <w:rPr>
          <w:rFonts w:ascii="Open Sans" w:eastAsia="Open Sans" w:hAnsi="Open Sans" w:cs="Open Sans"/>
          <w:color w:val="262626" w:themeColor="text1"/>
          <w:sz w:val="16"/>
          <w:szCs w:val="16"/>
        </w:rPr>
      </w:pPr>
      <w:r w:rsidRPr="008364E4">
        <w:rPr>
          <w:rStyle w:val="FootnoteReference"/>
          <w:rFonts w:ascii="Open Sans" w:eastAsia="Open Sans" w:hAnsi="Open Sans" w:cs="Open Sans"/>
          <w:color w:val="262626" w:themeColor="text1"/>
          <w:sz w:val="16"/>
          <w:szCs w:val="16"/>
        </w:rPr>
        <w:footnoteRef/>
      </w:r>
      <w:r w:rsidRPr="008364E4">
        <w:rPr>
          <w:rFonts w:ascii="Open Sans" w:eastAsia="Open Sans" w:hAnsi="Open Sans" w:cs="Open Sans"/>
          <w:color w:val="262626" w:themeColor="text1"/>
          <w:sz w:val="16"/>
          <w:szCs w:val="16"/>
        </w:rPr>
        <w:t xml:space="preserve"> An act or a pattern of acts of assault, threats, humiliation and intimidation or other abuse that is used to harm, punish, or frighten their victim.</w:t>
      </w:r>
    </w:p>
  </w:footnote>
  <w:footnote w:id="23">
    <w:p w14:paraId="4129C782" w14:textId="1FAAE1C9" w:rsidR="00487DE6" w:rsidRPr="008364E4" w:rsidRDefault="00487DE6">
      <w:pPr>
        <w:pStyle w:val="FootnoteText"/>
        <w:rPr>
          <w:rFonts w:ascii="Open Sans" w:hAnsi="Open Sans" w:cs="Open Sans"/>
          <w:color w:val="262626" w:themeColor="text1"/>
        </w:rPr>
      </w:pPr>
      <w:r w:rsidRPr="008364E4">
        <w:rPr>
          <w:rStyle w:val="FootnoteReference"/>
          <w:rFonts w:ascii="Open Sans" w:hAnsi="Open Sans" w:cs="Open Sans"/>
          <w:color w:val="262626" w:themeColor="text1"/>
          <w:sz w:val="16"/>
          <w:szCs w:val="16"/>
        </w:rPr>
        <w:footnoteRef/>
      </w:r>
      <w:r w:rsidRPr="008364E4">
        <w:rPr>
          <w:rFonts w:ascii="Open Sans" w:hAnsi="Open Sans" w:cs="Open Sans"/>
          <w:color w:val="262626" w:themeColor="text1"/>
          <w:sz w:val="16"/>
          <w:szCs w:val="16"/>
        </w:rPr>
        <w:t xml:space="preserve"> Respect (2022) </w:t>
      </w:r>
      <w:r w:rsidRPr="008364E4">
        <w:rPr>
          <w:rFonts w:ascii="Open Sans" w:hAnsi="Open Sans" w:cs="Open Sans"/>
          <w:i/>
          <w:iCs/>
          <w:color w:val="262626" w:themeColor="text1"/>
          <w:sz w:val="16"/>
          <w:szCs w:val="16"/>
        </w:rPr>
        <w:t>The Respect Standard. Available</w:t>
      </w:r>
      <w:r w:rsidRPr="008364E4">
        <w:rPr>
          <w:rFonts w:ascii="Open Sans" w:hAnsi="Open Sans" w:cs="Open Sans"/>
          <w:color w:val="262626" w:themeColor="text1"/>
          <w:sz w:val="16"/>
          <w:szCs w:val="16"/>
        </w:rPr>
        <w:t xml:space="preserve"> </w:t>
      </w:r>
      <w:hyperlink r:id="rId15" w:history="1">
        <w:r w:rsidRPr="008364E4">
          <w:rPr>
            <w:rStyle w:val="Hyperlink"/>
            <w:rFonts w:ascii="Open Sans" w:hAnsi="Open Sans" w:cs="Open Sans"/>
            <w:color w:val="262626" w:themeColor="text1"/>
            <w:sz w:val="16"/>
            <w:szCs w:val="16"/>
          </w:rPr>
          <w:t>online</w:t>
        </w:r>
      </w:hyperlink>
      <w:r w:rsidRPr="008364E4">
        <w:rPr>
          <w:rFonts w:ascii="Open Sans" w:hAnsi="Open Sans" w:cs="Open Sans"/>
          <w:color w:val="262626" w:themeColor="text1"/>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A99"/>
    <w:multiLevelType w:val="hybridMultilevel"/>
    <w:tmpl w:val="CCE85AC2"/>
    <w:lvl w:ilvl="0" w:tplc="33FCA022">
      <w:start w:val="1"/>
      <w:numFmt w:val="bullet"/>
      <w:lvlText w:val=""/>
      <w:lvlJc w:val="left"/>
      <w:pPr>
        <w:ind w:left="720" w:hanging="360"/>
      </w:pPr>
      <w:rPr>
        <w:rFonts w:ascii="Symbol" w:hAnsi="Symbol" w:hint="default"/>
      </w:rPr>
    </w:lvl>
    <w:lvl w:ilvl="1" w:tplc="B4B87B46">
      <w:start w:val="1"/>
      <w:numFmt w:val="bullet"/>
      <w:lvlText w:val="o"/>
      <w:lvlJc w:val="left"/>
      <w:pPr>
        <w:ind w:left="1440" w:hanging="360"/>
      </w:pPr>
      <w:rPr>
        <w:rFonts w:ascii="Courier New" w:hAnsi="Courier New" w:hint="default"/>
      </w:rPr>
    </w:lvl>
    <w:lvl w:ilvl="2" w:tplc="92649908">
      <w:start w:val="1"/>
      <w:numFmt w:val="bullet"/>
      <w:lvlText w:val=""/>
      <w:lvlJc w:val="left"/>
      <w:pPr>
        <w:ind w:left="2160" w:hanging="360"/>
      </w:pPr>
      <w:rPr>
        <w:rFonts w:ascii="Wingdings" w:hAnsi="Wingdings" w:hint="default"/>
      </w:rPr>
    </w:lvl>
    <w:lvl w:ilvl="3" w:tplc="5AA259A8">
      <w:start w:val="1"/>
      <w:numFmt w:val="bullet"/>
      <w:lvlText w:val=""/>
      <w:lvlJc w:val="left"/>
      <w:pPr>
        <w:ind w:left="2880" w:hanging="360"/>
      </w:pPr>
      <w:rPr>
        <w:rFonts w:ascii="Symbol" w:hAnsi="Symbol" w:hint="default"/>
      </w:rPr>
    </w:lvl>
    <w:lvl w:ilvl="4" w:tplc="0E924A22">
      <w:start w:val="1"/>
      <w:numFmt w:val="bullet"/>
      <w:lvlText w:val="o"/>
      <w:lvlJc w:val="left"/>
      <w:pPr>
        <w:ind w:left="3600" w:hanging="360"/>
      </w:pPr>
      <w:rPr>
        <w:rFonts w:ascii="Courier New" w:hAnsi="Courier New" w:hint="default"/>
      </w:rPr>
    </w:lvl>
    <w:lvl w:ilvl="5" w:tplc="8A78AD64">
      <w:start w:val="1"/>
      <w:numFmt w:val="bullet"/>
      <w:lvlText w:val=""/>
      <w:lvlJc w:val="left"/>
      <w:pPr>
        <w:ind w:left="4320" w:hanging="360"/>
      </w:pPr>
      <w:rPr>
        <w:rFonts w:ascii="Wingdings" w:hAnsi="Wingdings" w:hint="default"/>
      </w:rPr>
    </w:lvl>
    <w:lvl w:ilvl="6" w:tplc="5C22124E">
      <w:start w:val="1"/>
      <w:numFmt w:val="bullet"/>
      <w:lvlText w:val=""/>
      <w:lvlJc w:val="left"/>
      <w:pPr>
        <w:ind w:left="5040" w:hanging="360"/>
      </w:pPr>
      <w:rPr>
        <w:rFonts w:ascii="Symbol" w:hAnsi="Symbol" w:hint="default"/>
      </w:rPr>
    </w:lvl>
    <w:lvl w:ilvl="7" w:tplc="8214A120">
      <w:start w:val="1"/>
      <w:numFmt w:val="bullet"/>
      <w:lvlText w:val="o"/>
      <w:lvlJc w:val="left"/>
      <w:pPr>
        <w:ind w:left="5760" w:hanging="360"/>
      </w:pPr>
      <w:rPr>
        <w:rFonts w:ascii="Courier New" w:hAnsi="Courier New" w:hint="default"/>
      </w:rPr>
    </w:lvl>
    <w:lvl w:ilvl="8" w:tplc="D0E43600">
      <w:start w:val="1"/>
      <w:numFmt w:val="bullet"/>
      <w:lvlText w:val=""/>
      <w:lvlJc w:val="left"/>
      <w:pPr>
        <w:ind w:left="6480" w:hanging="360"/>
      </w:pPr>
      <w:rPr>
        <w:rFonts w:ascii="Wingdings" w:hAnsi="Wingdings" w:hint="default"/>
      </w:rPr>
    </w:lvl>
  </w:abstractNum>
  <w:abstractNum w:abstractNumId="1" w15:restartNumberingAfterBreak="0">
    <w:nsid w:val="04E21081"/>
    <w:multiLevelType w:val="hybridMultilevel"/>
    <w:tmpl w:val="BC3E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E18C4"/>
    <w:multiLevelType w:val="hybridMultilevel"/>
    <w:tmpl w:val="7CA6848C"/>
    <w:lvl w:ilvl="0" w:tplc="8A288EAA">
      <w:start w:val="1"/>
      <w:numFmt w:val="decimal"/>
      <w:lvlText w:val="%1."/>
      <w:lvlJc w:val="left"/>
      <w:pPr>
        <w:tabs>
          <w:tab w:val="num" w:pos="720"/>
        </w:tabs>
        <w:ind w:left="720" w:hanging="360"/>
      </w:pPr>
    </w:lvl>
    <w:lvl w:ilvl="1" w:tplc="AF944536" w:tentative="1">
      <w:start w:val="1"/>
      <w:numFmt w:val="decimal"/>
      <w:lvlText w:val="%2."/>
      <w:lvlJc w:val="left"/>
      <w:pPr>
        <w:tabs>
          <w:tab w:val="num" w:pos="1440"/>
        </w:tabs>
        <w:ind w:left="1440" w:hanging="360"/>
      </w:pPr>
    </w:lvl>
    <w:lvl w:ilvl="2" w:tplc="7FD80158" w:tentative="1">
      <w:start w:val="1"/>
      <w:numFmt w:val="decimal"/>
      <w:lvlText w:val="%3."/>
      <w:lvlJc w:val="left"/>
      <w:pPr>
        <w:tabs>
          <w:tab w:val="num" w:pos="2160"/>
        </w:tabs>
        <w:ind w:left="2160" w:hanging="360"/>
      </w:pPr>
    </w:lvl>
    <w:lvl w:ilvl="3" w:tplc="D4F2052E" w:tentative="1">
      <w:start w:val="1"/>
      <w:numFmt w:val="decimal"/>
      <w:lvlText w:val="%4."/>
      <w:lvlJc w:val="left"/>
      <w:pPr>
        <w:tabs>
          <w:tab w:val="num" w:pos="2880"/>
        </w:tabs>
        <w:ind w:left="2880" w:hanging="360"/>
      </w:pPr>
    </w:lvl>
    <w:lvl w:ilvl="4" w:tplc="24F66500" w:tentative="1">
      <w:start w:val="1"/>
      <w:numFmt w:val="decimal"/>
      <w:lvlText w:val="%5."/>
      <w:lvlJc w:val="left"/>
      <w:pPr>
        <w:tabs>
          <w:tab w:val="num" w:pos="3600"/>
        </w:tabs>
        <w:ind w:left="3600" w:hanging="360"/>
      </w:pPr>
    </w:lvl>
    <w:lvl w:ilvl="5" w:tplc="097675F6" w:tentative="1">
      <w:start w:val="1"/>
      <w:numFmt w:val="decimal"/>
      <w:lvlText w:val="%6."/>
      <w:lvlJc w:val="left"/>
      <w:pPr>
        <w:tabs>
          <w:tab w:val="num" w:pos="4320"/>
        </w:tabs>
        <w:ind w:left="4320" w:hanging="360"/>
      </w:pPr>
    </w:lvl>
    <w:lvl w:ilvl="6" w:tplc="F282174A" w:tentative="1">
      <w:start w:val="1"/>
      <w:numFmt w:val="decimal"/>
      <w:lvlText w:val="%7."/>
      <w:lvlJc w:val="left"/>
      <w:pPr>
        <w:tabs>
          <w:tab w:val="num" w:pos="5040"/>
        </w:tabs>
        <w:ind w:left="5040" w:hanging="360"/>
      </w:pPr>
    </w:lvl>
    <w:lvl w:ilvl="7" w:tplc="F620B51A" w:tentative="1">
      <w:start w:val="1"/>
      <w:numFmt w:val="decimal"/>
      <w:lvlText w:val="%8."/>
      <w:lvlJc w:val="left"/>
      <w:pPr>
        <w:tabs>
          <w:tab w:val="num" w:pos="5760"/>
        </w:tabs>
        <w:ind w:left="5760" w:hanging="360"/>
      </w:pPr>
    </w:lvl>
    <w:lvl w:ilvl="8" w:tplc="18EECE82" w:tentative="1">
      <w:start w:val="1"/>
      <w:numFmt w:val="decimal"/>
      <w:lvlText w:val="%9."/>
      <w:lvlJc w:val="left"/>
      <w:pPr>
        <w:tabs>
          <w:tab w:val="num" w:pos="6480"/>
        </w:tabs>
        <w:ind w:left="6480" w:hanging="360"/>
      </w:pPr>
    </w:lvl>
  </w:abstractNum>
  <w:abstractNum w:abstractNumId="3" w15:restartNumberingAfterBreak="0">
    <w:nsid w:val="158966BE"/>
    <w:multiLevelType w:val="multilevel"/>
    <w:tmpl w:val="BD388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EA0C08"/>
    <w:multiLevelType w:val="multilevel"/>
    <w:tmpl w:val="7452D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50A5C"/>
    <w:multiLevelType w:val="hybridMultilevel"/>
    <w:tmpl w:val="12BE6900"/>
    <w:lvl w:ilvl="0" w:tplc="8FCCED4E">
      <w:start w:val="1"/>
      <w:numFmt w:val="decimal"/>
      <w:lvlText w:val="%1."/>
      <w:lvlJc w:val="left"/>
      <w:pPr>
        <w:ind w:left="720" w:hanging="360"/>
      </w:pPr>
    </w:lvl>
    <w:lvl w:ilvl="1" w:tplc="910039E4">
      <w:start w:val="1"/>
      <w:numFmt w:val="lowerLetter"/>
      <w:lvlText w:val="%2."/>
      <w:lvlJc w:val="left"/>
      <w:pPr>
        <w:ind w:left="1440" w:hanging="360"/>
      </w:pPr>
    </w:lvl>
    <w:lvl w:ilvl="2" w:tplc="5C348F84">
      <w:start w:val="1"/>
      <w:numFmt w:val="lowerRoman"/>
      <w:lvlText w:val="%3."/>
      <w:lvlJc w:val="right"/>
      <w:pPr>
        <w:ind w:left="2160" w:hanging="180"/>
      </w:pPr>
    </w:lvl>
    <w:lvl w:ilvl="3" w:tplc="21A4F470">
      <w:start w:val="1"/>
      <w:numFmt w:val="decimal"/>
      <w:lvlText w:val="%4."/>
      <w:lvlJc w:val="left"/>
      <w:pPr>
        <w:ind w:left="2880" w:hanging="360"/>
      </w:pPr>
    </w:lvl>
    <w:lvl w:ilvl="4" w:tplc="155E30D2">
      <w:start w:val="1"/>
      <w:numFmt w:val="lowerLetter"/>
      <w:lvlText w:val="%5."/>
      <w:lvlJc w:val="left"/>
      <w:pPr>
        <w:ind w:left="3600" w:hanging="360"/>
      </w:pPr>
    </w:lvl>
    <w:lvl w:ilvl="5" w:tplc="333015C8">
      <w:start w:val="1"/>
      <w:numFmt w:val="lowerRoman"/>
      <w:lvlText w:val="%6."/>
      <w:lvlJc w:val="right"/>
      <w:pPr>
        <w:ind w:left="4320" w:hanging="180"/>
      </w:pPr>
    </w:lvl>
    <w:lvl w:ilvl="6" w:tplc="E35AAFDA">
      <w:start w:val="1"/>
      <w:numFmt w:val="decimal"/>
      <w:lvlText w:val="%7."/>
      <w:lvlJc w:val="left"/>
      <w:pPr>
        <w:ind w:left="5040" w:hanging="360"/>
      </w:pPr>
    </w:lvl>
    <w:lvl w:ilvl="7" w:tplc="F4DC3AEC">
      <w:start w:val="1"/>
      <w:numFmt w:val="lowerLetter"/>
      <w:lvlText w:val="%8."/>
      <w:lvlJc w:val="left"/>
      <w:pPr>
        <w:ind w:left="5760" w:hanging="360"/>
      </w:pPr>
    </w:lvl>
    <w:lvl w:ilvl="8" w:tplc="E138C7B6">
      <w:start w:val="1"/>
      <w:numFmt w:val="lowerRoman"/>
      <w:lvlText w:val="%9."/>
      <w:lvlJc w:val="right"/>
      <w:pPr>
        <w:ind w:left="6480" w:hanging="180"/>
      </w:pPr>
    </w:lvl>
  </w:abstractNum>
  <w:abstractNum w:abstractNumId="6" w15:restartNumberingAfterBreak="0">
    <w:nsid w:val="1D552D0F"/>
    <w:multiLevelType w:val="hybridMultilevel"/>
    <w:tmpl w:val="9392CBBA"/>
    <w:lvl w:ilvl="0" w:tplc="5E069B8A">
      <w:start w:val="1"/>
      <w:numFmt w:val="bullet"/>
      <w:lvlText w:val="·"/>
      <w:lvlJc w:val="left"/>
      <w:pPr>
        <w:ind w:left="720" w:hanging="360"/>
      </w:pPr>
      <w:rPr>
        <w:rFonts w:ascii="Symbol" w:hAnsi="Symbol" w:hint="default"/>
      </w:rPr>
    </w:lvl>
    <w:lvl w:ilvl="1" w:tplc="806E6260">
      <w:start w:val="1"/>
      <w:numFmt w:val="bullet"/>
      <w:lvlText w:val="o"/>
      <w:lvlJc w:val="left"/>
      <w:pPr>
        <w:ind w:left="1440" w:hanging="360"/>
      </w:pPr>
      <w:rPr>
        <w:rFonts w:ascii="Courier New" w:hAnsi="Courier New" w:hint="default"/>
      </w:rPr>
    </w:lvl>
    <w:lvl w:ilvl="2" w:tplc="7384F388">
      <w:start w:val="1"/>
      <w:numFmt w:val="bullet"/>
      <w:lvlText w:val=""/>
      <w:lvlJc w:val="left"/>
      <w:pPr>
        <w:ind w:left="2160" w:hanging="360"/>
      </w:pPr>
      <w:rPr>
        <w:rFonts w:ascii="Wingdings" w:hAnsi="Wingdings" w:hint="default"/>
      </w:rPr>
    </w:lvl>
    <w:lvl w:ilvl="3" w:tplc="64600C12">
      <w:start w:val="1"/>
      <w:numFmt w:val="bullet"/>
      <w:lvlText w:val=""/>
      <w:lvlJc w:val="left"/>
      <w:pPr>
        <w:ind w:left="2880" w:hanging="360"/>
      </w:pPr>
      <w:rPr>
        <w:rFonts w:ascii="Symbol" w:hAnsi="Symbol" w:hint="default"/>
      </w:rPr>
    </w:lvl>
    <w:lvl w:ilvl="4" w:tplc="60261720">
      <w:start w:val="1"/>
      <w:numFmt w:val="bullet"/>
      <w:lvlText w:val="o"/>
      <w:lvlJc w:val="left"/>
      <w:pPr>
        <w:ind w:left="3600" w:hanging="360"/>
      </w:pPr>
      <w:rPr>
        <w:rFonts w:ascii="Courier New" w:hAnsi="Courier New" w:hint="default"/>
      </w:rPr>
    </w:lvl>
    <w:lvl w:ilvl="5" w:tplc="947010D0">
      <w:start w:val="1"/>
      <w:numFmt w:val="bullet"/>
      <w:lvlText w:val=""/>
      <w:lvlJc w:val="left"/>
      <w:pPr>
        <w:ind w:left="4320" w:hanging="360"/>
      </w:pPr>
      <w:rPr>
        <w:rFonts w:ascii="Wingdings" w:hAnsi="Wingdings" w:hint="default"/>
      </w:rPr>
    </w:lvl>
    <w:lvl w:ilvl="6" w:tplc="644C3740">
      <w:start w:val="1"/>
      <w:numFmt w:val="bullet"/>
      <w:lvlText w:val=""/>
      <w:lvlJc w:val="left"/>
      <w:pPr>
        <w:ind w:left="5040" w:hanging="360"/>
      </w:pPr>
      <w:rPr>
        <w:rFonts w:ascii="Symbol" w:hAnsi="Symbol" w:hint="default"/>
      </w:rPr>
    </w:lvl>
    <w:lvl w:ilvl="7" w:tplc="E7A2F708">
      <w:start w:val="1"/>
      <w:numFmt w:val="bullet"/>
      <w:lvlText w:val="o"/>
      <w:lvlJc w:val="left"/>
      <w:pPr>
        <w:ind w:left="5760" w:hanging="360"/>
      </w:pPr>
      <w:rPr>
        <w:rFonts w:ascii="Courier New" w:hAnsi="Courier New" w:hint="default"/>
      </w:rPr>
    </w:lvl>
    <w:lvl w:ilvl="8" w:tplc="B48846FA">
      <w:start w:val="1"/>
      <w:numFmt w:val="bullet"/>
      <w:lvlText w:val=""/>
      <w:lvlJc w:val="left"/>
      <w:pPr>
        <w:ind w:left="6480" w:hanging="360"/>
      </w:pPr>
      <w:rPr>
        <w:rFonts w:ascii="Wingdings" w:hAnsi="Wingdings" w:hint="default"/>
      </w:rPr>
    </w:lvl>
  </w:abstractNum>
  <w:abstractNum w:abstractNumId="7" w15:restartNumberingAfterBreak="0">
    <w:nsid w:val="22AE4CF3"/>
    <w:multiLevelType w:val="hybridMultilevel"/>
    <w:tmpl w:val="E8AA46A4"/>
    <w:lvl w:ilvl="0" w:tplc="58EEF96C">
      <w:start w:val="1"/>
      <w:numFmt w:val="bullet"/>
      <w:lvlText w:val=""/>
      <w:lvlJc w:val="left"/>
      <w:pPr>
        <w:ind w:left="720" w:hanging="360"/>
      </w:pPr>
      <w:rPr>
        <w:rFonts w:ascii="Symbol" w:hAnsi="Symbol" w:hint="default"/>
      </w:rPr>
    </w:lvl>
    <w:lvl w:ilvl="1" w:tplc="29EE0B74">
      <w:start w:val="1"/>
      <w:numFmt w:val="bullet"/>
      <w:lvlText w:val="o"/>
      <w:lvlJc w:val="left"/>
      <w:pPr>
        <w:ind w:left="1440" w:hanging="360"/>
      </w:pPr>
      <w:rPr>
        <w:rFonts w:ascii="Courier New" w:hAnsi="Courier New" w:hint="default"/>
      </w:rPr>
    </w:lvl>
    <w:lvl w:ilvl="2" w:tplc="B2226BD0">
      <w:start w:val="1"/>
      <w:numFmt w:val="bullet"/>
      <w:lvlText w:val=""/>
      <w:lvlJc w:val="left"/>
      <w:pPr>
        <w:ind w:left="2160" w:hanging="360"/>
      </w:pPr>
      <w:rPr>
        <w:rFonts w:ascii="Wingdings" w:hAnsi="Wingdings" w:hint="default"/>
      </w:rPr>
    </w:lvl>
    <w:lvl w:ilvl="3" w:tplc="8EACD0CE">
      <w:start w:val="1"/>
      <w:numFmt w:val="bullet"/>
      <w:lvlText w:val=""/>
      <w:lvlJc w:val="left"/>
      <w:pPr>
        <w:ind w:left="2880" w:hanging="360"/>
      </w:pPr>
      <w:rPr>
        <w:rFonts w:ascii="Symbol" w:hAnsi="Symbol" w:hint="default"/>
      </w:rPr>
    </w:lvl>
    <w:lvl w:ilvl="4" w:tplc="2D1A98D6">
      <w:start w:val="1"/>
      <w:numFmt w:val="bullet"/>
      <w:lvlText w:val="o"/>
      <w:lvlJc w:val="left"/>
      <w:pPr>
        <w:ind w:left="3600" w:hanging="360"/>
      </w:pPr>
      <w:rPr>
        <w:rFonts w:ascii="Courier New" w:hAnsi="Courier New" w:hint="default"/>
      </w:rPr>
    </w:lvl>
    <w:lvl w:ilvl="5" w:tplc="BD24B626">
      <w:start w:val="1"/>
      <w:numFmt w:val="bullet"/>
      <w:lvlText w:val=""/>
      <w:lvlJc w:val="left"/>
      <w:pPr>
        <w:ind w:left="4320" w:hanging="360"/>
      </w:pPr>
      <w:rPr>
        <w:rFonts w:ascii="Wingdings" w:hAnsi="Wingdings" w:hint="default"/>
      </w:rPr>
    </w:lvl>
    <w:lvl w:ilvl="6" w:tplc="53C085F6">
      <w:start w:val="1"/>
      <w:numFmt w:val="bullet"/>
      <w:lvlText w:val=""/>
      <w:lvlJc w:val="left"/>
      <w:pPr>
        <w:ind w:left="5040" w:hanging="360"/>
      </w:pPr>
      <w:rPr>
        <w:rFonts w:ascii="Symbol" w:hAnsi="Symbol" w:hint="default"/>
      </w:rPr>
    </w:lvl>
    <w:lvl w:ilvl="7" w:tplc="D3028204">
      <w:start w:val="1"/>
      <w:numFmt w:val="bullet"/>
      <w:lvlText w:val="o"/>
      <w:lvlJc w:val="left"/>
      <w:pPr>
        <w:ind w:left="5760" w:hanging="360"/>
      </w:pPr>
      <w:rPr>
        <w:rFonts w:ascii="Courier New" w:hAnsi="Courier New" w:hint="default"/>
      </w:rPr>
    </w:lvl>
    <w:lvl w:ilvl="8" w:tplc="617C6FB0">
      <w:start w:val="1"/>
      <w:numFmt w:val="bullet"/>
      <w:lvlText w:val=""/>
      <w:lvlJc w:val="left"/>
      <w:pPr>
        <w:ind w:left="6480" w:hanging="360"/>
      </w:pPr>
      <w:rPr>
        <w:rFonts w:ascii="Wingdings" w:hAnsi="Wingdings" w:hint="default"/>
      </w:rPr>
    </w:lvl>
  </w:abstractNum>
  <w:abstractNum w:abstractNumId="8" w15:restartNumberingAfterBreak="0">
    <w:nsid w:val="241E151C"/>
    <w:multiLevelType w:val="hybridMultilevel"/>
    <w:tmpl w:val="FFFFFFFF"/>
    <w:lvl w:ilvl="0" w:tplc="6AC0CA90">
      <w:start w:val="1"/>
      <w:numFmt w:val="decimal"/>
      <w:lvlText w:val="%1."/>
      <w:lvlJc w:val="left"/>
      <w:pPr>
        <w:ind w:left="720" w:hanging="360"/>
      </w:pPr>
    </w:lvl>
    <w:lvl w:ilvl="1" w:tplc="B0065766">
      <w:start w:val="1"/>
      <w:numFmt w:val="lowerLetter"/>
      <w:lvlText w:val="%2."/>
      <w:lvlJc w:val="left"/>
      <w:pPr>
        <w:ind w:left="1440" w:hanging="360"/>
      </w:pPr>
    </w:lvl>
    <w:lvl w:ilvl="2" w:tplc="57FCB37C">
      <w:start w:val="1"/>
      <w:numFmt w:val="lowerRoman"/>
      <w:lvlText w:val="%3."/>
      <w:lvlJc w:val="right"/>
      <w:pPr>
        <w:ind w:left="2160" w:hanging="180"/>
      </w:pPr>
    </w:lvl>
    <w:lvl w:ilvl="3" w:tplc="29C6EE64">
      <w:start w:val="1"/>
      <w:numFmt w:val="decimal"/>
      <w:lvlText w:val="%4."/>
      <w:lvlJc w:val="left"/>
      <w:pPr>
        <w:ind w:left="2880" w:hanging="360"/>
      </w:pPr>
    </w:lvl>
    <w:lvl w:ilvl="4" w:tplc="18BC4C0A">
      <w:start w:val="1"/>
      <w:numFmt w:val="lowerLetter"/>
      <w:lvlText w:val="%5."/>
      <w:lvlJc w:val="left"/>
      <w:pPr>
        <w:ind w:left="3600" w:hanging="360"/>
      </w:pPr>
    </w:lvl>
    <w:lvl w:ilvl="5" w:tplc="7CFA258A">
      <w:start w:val="1"/>
      <w:numFmt w:val="lowerRoman"/>
      <w:lvlText w:val="%6."/>
      <w:lvlJc w:val="right"/>
      <w:pPr>
        <w:ind w:left="4320" w:hanging="180"/>
      </w:pPr>
    </w:lvl>
    <w:lvl w:ilvl="6" w:tplc="61883A06">
      <w:start w:val="1"/>
      <w:numFmt w:val="decimal"/>
      <w:lvlText w:val="%7."/>
      <w:lvlJc w:val="left"/>
      <w:pPr>
        <w:ind w:left="5040" w:hanging="360"/>
      </w:pPr>
    </w:lvl>
    <w:lvl w:ilvl="7" w:tplc="66DC8944">
      <w:start w:val="1"/>
      <w:numFmt w:val="lowerLetter"/>
      <w:lvlText w:val="%8."/>
      <w:lvlJc w:val="left"/>
      <w:pPr>
        <w:ind w:left="5760" w:hanging="360"/>
      </w:pPr>
    </w:lvl>
    <w:lvl w:ilvl="8" w:tplc="7F9611EC">
      <w:start w:val="1"/>
      <w:numFmt w:val="lowerRoman"/>
      <w:lvlText w:val="%9."/>
      <w:lvlJc w:val="right"/>
      <w:pPr>
        <w:ind w:left="6480" w:hanging="180"/>
      </w:pPr>
    </w:lvl>
  </w:abstractNum>
  <w:abstractNum w:abstractNumId="9" w15:restartNumberingAfterBreak="0">
    <w:nsid w:val="26843F65"/>
    <w:multiLevelType w:val="multilevel"/>
    <w:tmpl w:val="953E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4591A"/>
    <w:multiLevelType w:val="multilevel"/>
    <w:tmpl w:val="2408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621D50"/>
    <w:multiLevelType w:val="hybridMultilevel"/>
    <w:tmpl w:val="E40E99B6"/>
    <w:lvl w:ilvl="0" w:tplc="495A69A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4A6946"/>
    <w:multiLevelType w:val="hybridMultilevel"/>
    <w:tmpl w:val="C388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D0D89"/>
    <w:multiLevelType w:val="hybridMultilevel"/>
    <w:tmpl w:val="450EB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8637AB"/>
    <w:multiLevelType w:val="hybridMultilevel"/>
    <w:tmpl w:val="C114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60F86"/>
    <w:multiLevelType w:val="multilevel"/>
    <w:tmpl w:val="71D0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ED2D09"/>
    <w:multiLevelType w:val="hybridMultilevel"/>
    <w:tmpl w:val="DFE61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7E674E"/>
    <w:multiLevelType w:val="multilevel"/>
    <w:tmpl w:val="F48EB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DF4F70"/>
    <w:multiLevelType w:val="hybridMultilevel"/>
    <w:tmpl w:val="A4E21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4A443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19634C"/>
    <w:multiLevelType w:val="hybridMultilevel"/>
    <w:tmpl w:val="EB12B522"/>
    <w:lvl w:ilvl="0" w:tplc="4C20B4A2">
      <w:start w:val="1"/>
      <w:numFmt w:val="bullet"/>
      <w:lvlText w:val=""/>
      <w:lvlJc w:val="left"/>
      <w:pPr>
        <w:ind w:left="720" w:hanging="360"/>
      </w:pPr>
      <w:rPr>
        <w:rFonts w:ascii="Symbol" w:hAnsi="Symbol" w:hint="default"/>
      </w:rPr>
    </w:lvl>
    <w:lvl w:ilvl="1" w:tplc="2F0A0AF0">
      <w:start w:val="1"/>
      <w:numFmt w:val="bullet"/>
      <w:lvlText w:val="o"/>
      <w:lvlJc w:val="left"/>
      <w:pPr>
        <w:ind w:left="1440" w:hanging="360"/>
      </w:pPr>
      <w:rPr>
        <w:rFonts w:ascii="Courier New" w:hAnsi="Courier New" w:hint="default"/>
      </w:rPr>
    </w:lvl>
    <w:lvl w:ilvl="2" w:tplc="F9806F7E">
      <w:start w:val="1"/>
      <w:numFmt w:val="bullet"/>
      <w:lvlText w:val=""/>
      <w:lvlJc w:val="left"/>
      <w:pPr>
        <w:ind w:left="2160" w:hanging="360"/>
      </w:pPr>
      <w:rPr>
        <w:rFonts w:ascii="Wingdings" w:hAnsi="Wingdings" w:hint="default"/>
      </w:rPr>
    </w:lvl>
    <w:lvl w:ilvl="3" w:tplc="C6068FE6">
      <w:start w:val="1"/>
      <w:numFmt w:val="bullet"/>
      <w:lvlText w:val=""/>
      <w:lvlJc w:val="left"/>
      <w:pPr>
        <w:ind w:left="2880" w:hanging="360"/>
      </w:pPr>
      <w:rPr>
        <w:rFonts w:ascii="Symbol" w:hAnsi="Symbol" w:hint="default"/>
      </w:rPr>
    </w:lvl>
    <w:lvl w:ilvl="4" w:tplc="0D92D708">
      <w:start w:val="1"/>
      <w:numFmt w:val="bullet"/>
      <w:lvlText w:val="o"/>
      <w:lvlJc w:val="left"/>
      <w:pPr>
        <w:ind w:left="3600" w:hanging="360"/>
      </w:pPr>
      <w:rPr>
        <w:rFonts w:ascii="Courier New" w:hAnsi="Courier New" w:hint="default"/>
      </w:rPr>
    </w:lvl>
    <w:lvl w:ilvl="5" w:tplc="D8EEDEC6">
      <w:start w:val="1"/>
      <w:numFmt w:val="bullet"/>
      <w:lvlText w:val=""/>
      <w:lvlJc w:val="left"/>
      <w:pPr>
        <w:ind w:left="4320" w:hanging="360"/>
      </w:pPr>
      <w:rPr>
        <w:rFonts w:ascii="Wingdings" w:hAnsi="Wingdings" w:hint="default"/>
      </w:rPr>
    </w:lvl>
    <w:lvl w:ilvl="6" w:tplc="FD02C0D6">
      <w:start w:val="1"/>
      <w:numFmt w:val="bullet"/>
      <w:lvlText w:val=""/>
      <w:lvlJc w:val="left"/>
      <w:pPr>
        <w:ind w:left="5040" w:hanging="360"/>
      </w:pPr>
      <w:rPr>
        <w:rFonts w:ascii="Symbol" w:hAnsi="Symbol" w:hint="default"/>
      </w:rPr>
    </w:lvl>
    <w:lvl w:ilvl="7" w:tplc="4AD06DFA">
      <w:start w:val="1"/>
      <w:numFmt w:val="bullet"/>
      <w:lvlText w:val="o"/>
      <w:lvlJc w:val="left"/>
      <w:pPr>
        <w:ind w:left="5760" w:hanging="360"/>
      </w:pPr>
      <w:rPr>
        <w:rFonts w:ascii="Courier New" w:hAnsi="Courier New" w:hint="default"/>
      </w:rPr>
    </w:lvl>
    <w:lvl w:ilvl="8" w:tplc="8D324504">
      <w:start w:val="1"/>
      <w:numFmt w:val="bullet"/>
      <w:lvlText w:val=""/>
      <w:lvlJc w:val="left"/>
      <w:pPr>
        <w:ind w:left="6480" w:hanging="360"/>
      </w:pPr>
      <w:rPr>
        <w:rFonts w:ascii="Wingdings" w:hAnsi="Wingdings" w:hint="default"/>
      </w:rPr>
    </w:lvl>
  </w:abstractNum>
  <w:abstractNum w:abstractNumId="21" w15:restartNumberingAfterBreak="0">
    <w:nsid w:val="65361D7F"/>
    <w:multiLevelType w:val="hybridMultilevel"/>
    <w:tmpl w:val="E8E8C6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3B01CC"/>
    <w:multiLevelType w:val="hybridMultilevel"/>
    <w:tmpl w:val="8EACC4D6"/>
    <w:lvl w:ilvl="0" w:tplc="DAA2F25A">
      <w:start w:val="1"/>
      <w:numFmt w:val="bullet"/>
      <w:lvlText w:val=""/>
      <w:lvlJc w:val="left"/>
      <w:pPr>
        <w:ind w:left="720" w:hanging="360"/>
      </w:pPr>
      <w:rPr>
        <w:rFonts w:ascii="Symbol" w:hAnsi="Symbol" w:hint="default"/>
      </w:rPr>
    </w:lvl>
    <w:lvl w:ilvl="1" w:tplc="FA6C8B5E">
      <w:start w:val="1"/>
      <w:numFmt w:val="bullet"/>
      <w:lvlText w:val="o"/>
      <w:lvlJc w:val="left"/>
      <w:pPr>
        <w:ind w:left="1440" w:hanging="360"/>
      </w:pPr>
      <w:rPr>
        <w:rFonts w:ascii="Courier New" w:hAnsi="Courier New" w:hint="default"/>
      </w:rPr>
    </w:lvl>
    <w:lvl w:ilvl="2" w:tplc="FCB8C3C4">
      <w:start w:val="1"/>
      <w:numFmt w:val="bullet"/>
      <w:lvlText w:val=""/>
      <w:lvlJc w:val="left"/>
      <w:pPr>
        <w:ind w:left="2160" w:hanging="360"/>
      </w:pPr>
      <w:rPr>
        <w:rFonts w:ascii="Wingdings" w:hAnsi="Wingdings" w:hint="default"/>
      </w:rPr>
    </w:lvl>
    <w:lvl w:ilvl="3" w:tplc="D536F28E">
      <w:start w:val="1"/>
      <w:numFmt w:val="bullet"/>
      <w:lvlText w:val=""/>
      <w:lvlJc w:val="left"/>
      <w:pPr>
        <w:ind w:left="2880" w:hanging="360"/>
      </w:pPr>
      <w:rPr>
        <w:rFonts w:ascii="Symbol" w:hAnsi="Symbol" w:hint="default"/>
      </w:rPr>
    </w:lvl>
    <w:lvl w:ilvl="4" w:tplc="D4C04A0A">
      <w:start w:val="1"/>
      <w:numFmt w:val="bullet"/>
      <w:lvlText w:val="o"/>
      <w:lvlJc w:val="left"/>
      <w:pPr>
        <w:ind w:left="3600" w:hanging="360"/>
      </w:pPr>
      <w:rPr>
        <w:rFonts w:ascii="Courier New" w:hAnsi="Courier New" w:hint="default"/>
      </w:rPr>
    </w:lvl>
    <w:lvl w:ilvl="5" w:tplc="D512B774">
      <w:start w:val="1"/>
      <w:numFmt w:val="bullet"/>
      <w:lvlText w:val=""/>
      <w:lvlJc w:val="left"/>
      <w:pPr>
        <w:ind w:left="4320" w:hanging="360"/>
      </w:pPr>
      <w:rPr>
        <w:rFonts w:ascii="Wingdings" w:hAnsi="Wingdings" w:hint="default"/>
      </w:rPr>
    </w:lvl>
    <w:lvl w:ilvl="6" w:tplc="717883F6">
      <w:start w:val="1"/>
      <w:numFmt w:val="bullet"/>
      <w:lvlText w:val=""/>
      <w:lvlJc w:val="left"/>
      <w:pPr>
        <w:ind w:left="5040" w:hanging="360"/>
      </w:pPr>
      <w:rPr>
        <w:rFonts w:ascii="Symbol" w:hAnsi="Symbol" w:hint="default"/>
      </w:rPr>
    </w:lvl>
    <w:lvl w:ilvl="7" w:tplc="19B8EC30">
      <w:start w:val="1"/>
      <w:numFmt w:val="bullet"/>
      <w:lvlText w:val="o"/>
      <w:lvlJc w:val="left"/>
      <w:pPr>
        <w:ind w:left="5760" w:hanging="360"/>
      </w:pPr>
      <w:rPr>
        <w:rFonts w:ascii="Courier New" w:hAnsi="Courier New" w:hint="default"/>
      </w:rPr>
    </w:lvl>
    <w:lvl w:ilvl="8" w:tplc="962802CC">
      <w:start w:val="1"/>
      <w:numFmt w:val="bullet"/>
      <w:lvlText w:val=""/>
      <w:lvlJc w:val="left"/>
      <w:pPr>
        <w:ind w:left="6480" w:hanging="360"/>
      </w:pPr>
      <w:rPr>
        <w:rFonts w:ascii="Wingdings" w:hAnsi="Wingdings" w:hint="default"/>
      </w:rPr>
    </w:lvl>
  </w:abstractNum>
  <w:abstractNum w:abstractNumId="23" w15:restartNumberingAfterBreak="0">
    <w:nsid w:val="7605C6C2"/>
    <w:multiLevelType w:val="hybridMultilevel"/>
    <w:tmpl w:val="6666C6B2"/>
    <w:lvl w:ilvl="0" w:tplc="1DB4CFA0">
      <w:start w:val="1"/>
      <w:numFmt w:val="bullet"/>
      <w:lvlText w:val=""/>
      <w:lvlJc w:val="left"/>
      <w:pPr>
        <w:ind w:left="720" w:hanging="360"/>
      </w:pPr>
      <w:rPr>
        <w:rFonts w:ascii="Symbol" w:hAnsi="Symbol" w:hint="default"/>
      </w:rPr>
    </w:lvl>
    <w:lvl w:ilvl="1" w:tplc="AF3648C6">
      <w:start w:val="1"/>
      <w:numFmt w:val="bullet"/>
      <w:lvlText w:val="o"/>
      <w:lvlJc w:val="left"/>
      <w:pPr>
        <w:ind w:left="1440" w:hanging="360"/>
      </w:pPr>
      <w:rPr>
        <w:rFonts w:ascii="Courier New" w:hAnsi="Courier New" w:hint="default"/>
      </w:rPr>
    </w:lvl>
    <w:lvl w:ilvl="2" w:tplc="2FBE171E">
      <w:start w:val="1"/>
      <w:numFmt w:val="bullet"/>
      <w:lvlText w:val=""/>
      <w:lvlJc w:val="left"/>
      <w:pPr>
        <w:ind w:left="2160" w:hanging="360"/>
      </w:pPr>
      <w:rPr>
        <w:rFonts w:ascii="Wingdings" w:hAnsi="Wingdings" w:hint="default"/>
      </w:rPr>
    </w:lvl>
    <w:lvl w:ilvl="3" w:tplc="28AA645A">
      <w:start w:val="1"/>
      <w:numFmt w:val="bullet"/>
      <w:lvlText w:val=""/>
      <w:lvlJc w:val="left"/>
      <w:pPr>
        <w:ind w:left="2880" w:hanging="360"/>
      </w:pPr>
      <w:rPr>
        <w:rFonts w:ascii="Symbol" w:hAnsi="Symbol" w:hint="default"/>
      </w:rPr>
    </w:lvl>
    <w:lvl w:ilvl="4" w:tplc="2514E0EA">
      <w:start w:val="1"/>
      <w:numFmt w:val="bullet"/>
      <w:lvlText w:val="o"/>
      <w:lvlJc w:val="left"/>
      <w:pPr>
        <w:ind w:left="3600" w:hanging="360"/>
      </w:pPr>
      <w:rPr>
        <w:rFonts w:ascii="Courier New" w:hAnsi="Courier New" w:hint="default"/>
      </w:rPr>
    </w:lvl>
    <w:lvl w:ilvl="5" w:tplc="341A48FA">
      <w:start w:val="1"/>
      <w:numFmt w:val="bullet"/>
      <w:lvlText w:val=""/>
      <w:lvlJc w:val="left"/>
      <w:pPr>
        <w:ind w:left="4320" w:hanging="360"/>
      </w:pPr>
      <w:rPr>
        <w:rFonts w:ascii="Wingdings" w:hAnsi="Wingdings" w:hint="default"/>
      </w:rPr>
    </w:lvl>
    <w:lvl w:ilvl="6" w:tplc="2EF84C72">
      <w:start w:val="1"/>
      <w:numFmt w:val="bullet"/>
      <w:lvlText w:val=""/>
      <w:lvlJc w:val="left"/>
      <w:pPr>
        <w:ind w:left="5040" w:hanging="360"/>
      </w:pPr>
      <w:rPr>
        <w:rFonts w:ascii="Symbol" w:hAnsi="Symbol" w:hint="default"/>
      </w:rPr>
    </w:lvl>
    <w:lvl w:ilvl="7" w:tplc="300A7F7A">
      <w:start w:val="1"/>
      <w:numFmt w:val="bullet"/>
      <w:lvlText w:val="o"/>
      <w:lvlJc w:val="left"/>
      <w:pPr>
        <w:ind w:left="5760" w:hanging="360"/>
      </w:pPr>
      <w:rPr>
        <w:rFonts w:ascii="Courier New" w:hAnsi="Courier New" w:hint="default"/>
      </w:rPr>
    </w:lvl>
    <w:lvl w:ilvl="8" w:tplc="05803D88">
      <w:start w:val="1"/>
      <w:numFmt w:val="bullet"/>
      <w:lvlText w:val=""/>
      <w:lvlJc w:val="left"/>
      <w:pPr>
        <w:ind w:left="6480" w:hanging="360"/>
      </w:pPr>
      <w:rPr>
        <w:rFonts w:ascii="Wingdings" w:hAnsi="Wingdings" w:hint="default"/>
      </w:rPr>
    </w:lvl>
  </w:abstractNum>
  <w:abstractNum w:abstractNumId="24" w15:restartNumberingAfterBreak="0">
    <w:nsid w:val="7E2D60BB"/>
    <w:multiLevelType w:val="multilevel"/>
    <w:tmpl w:val="3FE6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467581">
    <w:abstractNumId w:val="8"/>
  </w:num>
  <w:num w:numId="2" w16cid:durableId="1942175555">
    <w:abstractNumId w:val="19"/>
  </w:num>
  <w:num w:numId="3" w16cid:durableId="700012514">
    <w:abstractNumId w:val="17"/>
  </w:num>
  <w:num w:numId="4" w16cid:durableId="1174104217">
    <w:abstractNumId w:val="2"/>
  </w:num>
  <w:num w:numId="5" w16cid:durableId="29379745">
    <w:abstractNumId w:val="3"/>
  </w:num>
  <w:num w:numId="6" w16cid:durableId="982084426">
    <w:abstractNumId w:val="12"/>
  </w:num>
  <w:num w:numId="7" w16cid:durableId="1700475715">
    <w:abstractNumId w:val="18"/>
  </w:num>
  <w:num w:numId="8" w16cid:durableId="2056343133">
    <w:abstractNumId w:val="1"/>
  </w:num>
  <w:num w:numId="9" w16cid:durableId="1429040444">
    <w:abstractNumId w:val="15"/>
  </w:num>
  <w:num w:numId="10" w16cid:durableId="1814446807">
    <w:abstractNumId w:val="4"/>
  </w:num>
  <w:num w:numId="11" w16cid:durableId="295188691">
    <w:abstractNumId w:val="9"/>
  </w:num>
  <w:num w:numId="12" w16cid:durableId="935407053">
    <w:abstractNumId w:val="10"/>
  </w:num>
  <w:num w:numId="13" w16cid:durableId="1031105416">
    <w:abstractNumId w:val="24"/>
  </w:num>
  <w:num w:numId="14" w16cid:durableId="1865751802">
    <w:abstractNumId w:val="16"/>
  </w:num>
  <w:num w:numId="15" w16cid:durableId="755246843">
    <w:abstractNumId w:val="11"/>
  </w:num>
  <w:num w:numId="16" w16cid:durableId="1435051127">
    <w:abstractNumId w:val="5"/>
  </w:num>
  <w:num w:numId="17" w16cid:durableId="267274653">
    <w:abstractNumId w:val="6"/>
  </w:num>
  <w:num w:numId="18" w16cid:durableId="1331710355">
    <w:abstractNumId w:val="0"/>
  </w:num>
  <w:num w:numId="19" w16cid:durableId="1603489283">
    <w:abstractNumId w:val="7"/>
  </w:num>
  <w:num w:numId="20" w16cid:durableId="200825263">
    <w:abstractNumId w:val="22"/>
  </w:num>
  <w:num w:numId="21" w16cid:durableId="1194222463">
    <w:abstractNumId w:val="20"/>
  </w:num>
  <w:num w:numId="22" w16cid:durableId="1561936829">
    <w:abstractNumId w:val="23"/>
  </w:num>
  <w:num w:numId="23" w16cid:durableId="132331441">
    <w:abstractNumId w:val="14"/>
  </w:num>
  <w:num w:numId="24" w16cid:durableId="1294795749">
    <w:abstractNumId w:val="13"/>
  </w:num>
  <w:num w:numId="25" w16cid:durableId="4358324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TcxNjU1MzA2NTBQ0lEKTi0uzszPAykwqgUAIFJJ4ywAAAA="/>
  </w:docVars>
  <w:rsids>
    <w:rsidRoot w:val="00742AA3"/>
    <w:rsid w:val="00005DD4"/>
    <w:rsid w:val="000311E5"/>
    <w:rsid w:val="000353FF"/>
    <w:rsid w:val="0004101C"/>
    <w:rsid w:val="00057DA1"/>
    <w:rsid w:val="000653C4"/>
    <w:rsid w:val="0006750C"/>
    <w:rsid w:val="00081BCE"/>
    <w:rsid w:val="000A40E2"/>
    <w:rsid w:val="000A7717"/>
    <w:rsid w:val="000B4D99"/>
    <w:rsid w:val="000B534C"/>
    <w:rsid w:val="000B56A0"/>
    <w:rsid w:val="000D6BCC"/>
    <w:rsid w:val="000E72BE"/>
    <w:rsid w:val="000F46C9"/>
    <w:rsid w:val="00101C3B"/>
    <w:rsid w:val="00127B6C"/>
    <w:rsid w:val="00141EB8"/>
    <w:rsid w:val="00150076"/>
    <w:rsid w:val="001536F2"/>
    <w:rsid w:val="00167976"/>
    <w:rsid w:val="00177C4F"/>
    <w:rsid w:val="001821F4"/>
    <w:rsid w:val="00192057"/>
    <w:rsid w:val="001A1B75"/>
    <w:rsid w:val="001A4B48"/>
    <w:rsid w:val="001B4FC0"/>
    <w:rsid w:val="001B5B42"/>
    <w:rsid w:val="001B5B6E"/>
    <w:rsid w:val="001C58AB"/>
    <w:rsid w:val="001D0A24"/>
    <w:rsid w:val="0021246A"/>
    <w:rsid w:val="00217169"/>
    <w:rsid w:val="00224E9B"/>
    <w:rsid w:val="00231376"/>
    <w:rsid w:val="0024596A"/>
    <w:rsid w:val="00245CF1"/>
    <w:rsid w:val="002478F2"/>
    <w:rsid w:val="00247A2B"/>
    <w:rsid w:val="00251461"/>
    <w:rsid w:val="002530EC"/>
    <w:rsid w:val="00254DC5"/>
    <w:rsid w:val="0027471B"/>
    <w:rsid w:val="002A153E"/>
    <w:rsid w:val="002B28FF"/>
    <w:rsid w:val="002C4490"/>
    <w:rsid w:val="002F44FC"/>
    <w:rsid w:val="00370EDA"/>
    <w:rsid w:val="003719D6"/>
    <w:rsid w:val="003B2B46"/>
    <w:rsid w:val="003C6E06"/>
    <w:rsid w:val="003D12DB"/>
    <w:rsid w:val="003D1D9F"/>
    <w:rsid w:val="003D2C6E"/>
    <w:rsid w:val="003D525F"/>
    <w:rsid w:val="003F69A3"/>
    <w:rsid w:val="004371E8"/>
    <w:rsid w:val="00445FCF"/>
    <w:rsid w:val="004537D3"/>
    <w:rsid w:val="00454E6C"/>
    <w:rsid w:val="00487DE6"/>
    <w:rsid w:val="004A549A"/>
    <w:rsid w:val="004AE559"/>
    <w:rsid w:val="004C110A"/>
    <w:rsid w:val="004C18F9"/>
    <w:rsid w:val="004C5F4F"/>
    <w:rsid w:val="004D3EEE"/>
    <w:rsid w:val="004F46F0"/>
    <w:rsid w:val="00503782"/>
    <w:rsid w:val="005419E8"/>
    <w:rsid w:val="00541C7B"/>
    <w:rsid w:val="005426C7"/>
    <w:rsid w:val="00542C0C"/>
    <w:rsid w:val="00546F3F"/>
    <w:rsid w:val="00547C87"/>
    <w:rsid w:val="00556027"/>
    <w:rsid w:val="00562904"/>
    <w:rsid w:val="00570FCB"/>
    <w:rsid w:val="005A619C"/>
    <w:rsid w:val="005B5B92"/>
    <w:rsid w:val="005C00CC"/>
    <w:rsid w:val="005E21DC"/>
    <w:rsid w:val="00606462"/>
    <w:rsid w:val="006069A8"/>
    <w:rsid w:val="00607559"/>
    <w:rsid w:val="00616B0E"/>
    <w:rsid w:val="00623417"/>
    <w:rsid w:val="00631C1E"/>
    <w:rsid w:val="00635D6D"/>
    <w:rsid w:val="0065664C"/>
    <w:rsid w:val="00664690"/>
    <w:rsid w:val="006919BA"/>
    <w:rsid w:val="00695D63"/>
    <w:rsid w:val="006971E7"/>
    <w:rsid w:val="006D2FB0"/>
    <w:rsid w:val="006D7B92"/>
    <w:rsid w:val="006E1F4F"/>
    <w:rsid w:val="006F3341"/>
    <w:rsid w:val="0070304F"/>
    <w:rsid w:val="00711161"/>
    <w:rsid w:val="0072334C"/>
    <w:rsid w:val="007253E0"/>
    <w:rsid w:val="007378C1"/>
    <w:rsid w:val="00742AA3"/>
    <w:rsid w:val="00744243"/>
    <w:rsid w:val="007469A0"/>
    <w:rsid w:val="00755A26"/>
    <w:rsid w:val="00756133"/>
    <w:rsid w:val="00761B22"/>
    <w:rsid w:val="00766A02"/>
    <w:rsid w:val="007731C3"/>
    <w:rsid w:val="00795BC8"/>
    <w:rsid w:val="007A4C5E"/>
    <w:rsid w:val="007B0E77"/>
    <w:rsid w:val="007B52F4"/>
    <w:rsid w:val="007B5B80"/>
    <w:rsid w:val="007E144B"/>
    <w:rsid w:val="0080017F"/>
    <w:rsid w:val="00800DAB"/>
    <w:rsid w:val="00810495"/>
    <w:rsid w:val="008179F7"/>
    <w:rsid w:val="00821324"/>
    <w:rsid w:val="008364E4"/>
    <w:rsid w:val="0084785F"/>
    <w:rsid w:val="00850DC5"/>
    <w:rsid w:val="00854CD3"/>
    <w:rsid w:val="00876719"/>
    <w:rsid w:val="008772F6"/>
    <w:rsid w:val="0088258D"/>
    <w:rsid w:val="008A6360"/>
    <w:rsid w:val="008A7271"/>
    <w:rsid w:val="008D3F23"/>
    <w:rsid w:val="008E0F07"/>
    <w:rsid w:val="00904125"/>
    <w:rsid w:val="00906ADF"/>
    <w:rsid w:val="00910EFA"/>
    <w:rsid w:val="00927416"/>
    <w:rsid w:val="0094A9B0"/>
    <w:rsid w:val="00957561"/>
    <w:rsid w:val="00974455"/>
    <w:rsid w:val="00978026"/>
    <w:rsid w:val="00980AB4"/>
    <w:rsid w:val="0098E117"/>
    <w:rsid w:val="009B0FEC"/>
    <w:rsid w:val="009B10C8"/>
    <w:rsid w:val="009C797A"/>
    <w:rsid w:val="009E05CF"/>
    <w:rsid w:val="00A030C6"/>
    <w:rsid w:val="00A0359D"/>
    <w:rsid w:val="00A26A69"/>
    <w:rsid w:val="00A55A56"/>
    <w:rsid w:val="00A73266"/>
    <w:rsid w:val="00A925C4"/>
    <w:rsid w:val="00A9302D"/>
    <w:rsid w:val="00AA5190"/>
    <w:rsid w:val="00AB2416"/>
    <w:rsid w:val="00AC06FF"/>
    <w:rsid w:val="00AF0C92"/>
    <w:rsid w:val="00AF5AA1"/>
    <w:rsid w:val="00B0208E"/>
    <w:rsid w:val="00B10036"/>
    <w:rsid w:val="00B56222"/>
    <w:rsid w:val="00B57436"/>
    <w:rsid w:val="00B617AD"/>
    <w:rsid w:val="00B663AC"/>
    <w:rsid w:val="00B92250"/>
    <w:rsid w:val="00B94488"/>
    <w:rsid w:val="00B94C64"/>
    <w:rsid w:val="00BA090C"/>
    <w:rsid w:val="00BA17C0"/>
    <w:rsid w:val="00BA6070"/>
    <w:rsid w:val="00BA778F"/>
    <w:rsid w:val="00BC7243"/>
    <w:rsid w:val="00BD2DF9"/>
    <w:rsid w:val="00BE0F6A"/>
    <w:rsid w:val="00BF6352"/>
    <w:rsid w:val="00BF7B4F"/>
    <w:rsid w:val="00C10A04"/>
    <w:rsid w:val="00C14662"/>
    <w:rsid w:val="00C3290E"/>
    <w:rsid w:val="00C35D3A"/>
    <w:rsid w:val="00C4110E"/>
    <w:rsid w:val="00C844F4"/>
    <w:rsid w:val="00C9679C"/>
    <w:rsid w:val="00CA57E8"/>
    <w:rsid w:val="00CA69D3"/>
    <w:rsid w:val="00CA7580"/>
    <w:rsid w:val="00CB0CDD"/>
    <w:rsid w:val="00CF13DE"/>
    <w:rsid w:val="00CF7094"/>
    <w:rsid w:val="00D11D90"/>
    <w:rsid w:val="00D1795B"/>
    <w:rsid w:val="00D21F7B"/>
    <w:rsid w:val="00D26B4A"/>
    <w:rsid w:val="00D325A0"/>
    <w:rsid w:val="00D45E3E"/>
    <w:rsid w:val="00D45E9D"/>
    <w:rsid w:val="00D5220F"/>
    <w:rsid w:val="00D57232"/>
    <w:rsid w:val="00D610F7"/>
    <w:rsid w:val="00D639F2"/>
    <w:rsid w:val="00D85C2B"/>
    <w:rsid w:val="00DA6E40"/>
    <w:rsid w:val="00DB05B9"/>
    <w:rsid w:val="00DB2C9E"/>
    <w:rsid w:val="00DB344C"/>
    <w:rsid w:val="00DB4D27"/>
    <w:rsid w:val="00DC6F75"/>
    <w:rsid w:val="00DD1F03"/>
    <w:rsid w:val="00DD1F85"/>
    <w:rsid w:val="00DD3E11"/>
    <w:rsid w:val="00DD67A8"/>
    <w:rsid w:val="00E10930"/>
    <w:rsid w:val="00E25236"/>
    <w:rsid w:val="00E36FCF"/>
    <w:rsid w:val="00E448E6"/>
    <w:rsid w:val="00E520B4"/>
    <w:rsid w:val="00E53394"/>
    <w:rsid w:val="00E96F6C"/>
    <w:rsid w:val="00EA32B2"/>
    <w:rsid w:val="00EA5208"/>
    <w:rsid w:val="00EC11AC"/>
    <w:rsid w:val="00EC2724"/>
    <w:rsid w:val="00EE5D64"/>
    <w:rsid w:val="00EE6D24"/>
    <w:rsid w:val="00EF0629"/>
    <w:rsid w:val="00EF4696"/>
    <w:rsid w:val="00F06914"/>
    <w:rsid w:val="00F10C3E"/>
    <w:rsid w:val="00F26DD8"/>
    <w:rsid w:val="00F6594B"/>
    <w:rsid w:val="00F75D77"/>
    <w:rsid w:val="00F82273"/>
    <w:rsid w:val="00F8360A"/>
    <w:rsid w:val="00FA7C3A"/>
    <w:rsid w:val="00FD4AE3"/>
    <w:rsid w:val="01080A52"/>
    <w:rsid w:val="01438585"/>
    <w:rsid w:val="014DBA4D"/>
    <w:rsid w:val="016CE5C9"/>
    <w:rsid w:val="016ED31F"/>
    <w:rsid w:val="0176EC58"/>
    <w:rsid w:val="01806B96"/>
    <w:rsid w:val="018F8372"/>
    <w:rsid w:val="01C97099"/>
    <w:rsid w:val="01DA3C7D"/>
    <w:rsid w:val="01E7DB48"/>
    <w:rsid w:val="0214BE82"/>
    <w:rsid w:val="0222BD39"/>
    <w:rsid w:val="0223EF08"/>
    <w:rsid w:val="02344491"/>
    <w:rsid w:val="02639702"/>
    <w:rsid w:val="0279A418"/>
    <w:rsid w:val="0298F1E8"/>
    <w:rsid w:val="02A7CD35"/>
    <w:rsid w:val="02B8091E"/>
    <w:rsid w:val="02C2787C"/>
    <w:rsid w:val="02CE9FED"/>
    <w:rsid w:val="02D38719"/>
    <w:rsid w:val="0310FEFD"/>
    <w:rsid w:val="031CCD9E"/>
    <w:rsid w:val="032BE534"/>
    <w:rsid w:val="032CB382"/>
    <w:rsid w:val="033EFB45"/>
    <w:rsid w:val="035723B7"/>
    <w:rsid w:val="03755D58"/>
    <w:rsid w:val="0391245E"/>
    <w:rsid w:val="03CBD8D3"/>
    <w:rsid w:val="03CF673B"/>
    <w:rsid w:val="03DBE7BB"/>
    <w:rsid w:val="03E04187"/>
    <w:rsid w:val="03EF6E3D"/>
    <w:rsid w:val="03FC2BDF"/>
    <w:rsid w:val="0403C009"/>
    <w:rsid w:val="042D191A"/>
    <w:rsid w:val="042E73ED"/>
    <w:rsid w:val="0432810F"/>
    <w:rsid w:val="0434C249"/>
    <w:rsid w:val="0437A50A"/>
    <w:rsid w:val="0461176A"/>
    <w:rsid w:val="046A07E6"/>
    <w:rsid w:val="048B2472"/>
    <w:rsid w:val="0490E3FC"/>
    <w:rsid w:val="04A21FDF"/>
    <w:rsid w:val="04C2BEFF"/>
    <w:rsid w:val="04C96AC3"/>
    <w:rsid w:val="04F1D3CA"/>
    <w:rsid w:val="051A495A"/>
    <w:rsid w:val="052304C5"/>
    <w:rsid w:val="0530893F"/>
    <w:rsid w:val="054B28F2"/>
    <w:rsid w:val="056B744B"/>
    <w:rsid w:val="05A35EBC"/>
    <w:rsid w:val="05B3CB31"/>
    <w:rsid w:val="05B9C327"/>
    <w:rsid w:val="05CBA514"/>
    <w:rsid w:val="05DE3332"/>
    <w:rsid w:val="05F72A78"/>
    <w:rsid w:val="062E53E9"/>
    <w:rsid w:val="063EEDF1"/>
    <w:rsid w:val="066CCB50"/>
    <w:rsid w:val="069333D3"/>
    <w:rsid w:val="06A18BFD"/>
    <w:rsid w:val="06C7767A"/>
    <w:rsid w:val="06D8616A"/>
    <w:rsid w:val="06DC45FB"/>
    <w:rsid w:val="06E82FA5"/>
    <w:rsid w:val="072500BD"/>
    <w:rsid w:val="0726BA14"/>
    <w:rsid w:val="07443B89"/>
    <w:rsid w:val="074E2570"/>
    <w:rsid w:val="075EE928"/>
    <w:rsid w:val="076C801E"/>
    <w:rsid w:val="07AE86C2"/>
    <w:rsid w:val="07BD8BF1"/>
    <w:rsid w:val="07FCC9C6"/>
    <w:rsid w:val="08019A94"/>
    <w:rsid w:val="08227E12"/>
    <w:rsid w:val="0825B24B"/>
    <w:rsid w:val="082F0434"/>
    <w:rsid w:val="0836B8C3"/>
    <w:rsid w:val="084BF2ED"/>
    <w:rsid w:val="08840006"/>
    <w:rsid w:val="0899EEBA"/>
    <w:rsid w:val="08AF1817"/>
    <w:rsid w:val="0911D760"/>
    <w:rsid w:val="0915D3F4"/>
    <w:rsid w:val="091B6A15"/>
    <w:rsid w:val="092DA686"/>
    <w:rsid w:val="094E94C2"/>
    <w:rsid w:val="094F287F"/>
    <w:rsid w:val="095683B8"/>
    <w:rsid w:val="09922267"/>
    <w:rsid w:val="0A45B4DC"/>
    <w:rsid w:val="0A6819B5"/>
    <w:rsid w:val="0A7651F3"/>
    <w:rsid w:val="0A9E8F13"/>
    <w:rsid w:val="0AB42FE0"/>
    <w:rsid w:val="0ACB54F1"/>
    <w:rsid w:val="0B54E8FC"/>
    <w:rsid w:val="0B5E6F6F"/>
    <w:rsid w:val="0B5FD8B7"/>
    <w:rsid w:val="0B6C354C"/>
    <w:rsid w:val="0B78306C"/>
    <w:rsid w:val="0B8C862E"/>
    <w:rsid w:val="0B9785FE"/>
    <w:rsid w:val="0B9E1EA1"/>
    <w:rsid w:val="0BA90A71"/>
    <w:rsid w:val="0BB44C68"/>
    <w:rsid w:val="0BFC0D6A"/>
    <w:rsid w:val="0C09F520"/>
    <w:rsid w:val="0C0CB955"/>
    <w:rsid w:val="0C192367"/>
    <w:rsid w:val="0C4C069D"/>
    <w:rsid w:val="0C57D376"/>
    <w:rsid w:val="0CB4AC89"/>
    <w:rsid w:val="0CBD16A1"/>
    <w:rsid w:val="0CBEAA3D"/>
    <w:rsid w:val="0CCA9B27"/>
    <w:rsid w:val="0CD4A509"/>
    <w:rsid w:val="0D0805AD"/>
    <w:rsid w:val="0D082261"/>
    <w:rsid w:val="0D1474A1"/>
    <w:rsid w:val="0D178B7A"/>
    <w:rsid w:val="0D246FA9"/>
    <w:rsid w:val="0D35F29B"/>
    <w:rsid w:val="0D3A6B97"/>
    <w:rsid w:val="0D535C74"/>
    <w:rsid w:val="0D5B4E16"/>
    <w:rsid w:val="0D71B171"/>
    <w:rsid w:val="0D88F497"/>
    <w:rsid w:val="0D99CEC8"/>
    <w:rsid w:val="0DB117DC"/>
    <w:rsid w:val="0DC4013B"/>
    <w:rsid w:val="0DD4D35A"/>
    <w:rsid w:val="0DE4DB88"/>
    <w:rsid w:val="0E115294"/>
    <w:rsid w:val="0E1290FB"/>
    <w:rsid w:val="0E3D4CF7"/>
    <w:rsid w:val="0E77A75F"/>
    <w:rsid w:val="0E7AB205"/>
    <w:rsid w:val="0E878BFB"/>
    <w:rsid w:val="0EACDF1F"/>
    <w:rsid w:val="0EC3FD56"/>
    <w:rsid w:val="0ED07F14"/>
    <w:rsid w:val="0F12F401"/>
    <w:rsid w:val="0F26FA3C"/>
    <w:rsid w:val="0F7774F0"/>
    <w:rsid w:val="0F9C768F"/>
    <w:rsid w:val="0FB01711"/>
    <w:rsid w:val="0FEF8315"/>
    <w:rsid w:val="10183FD2"/>
    <w:rsid w:val="10555A11"/>
    <w:rsid w:val="10C24F19"/>
    <w:rsid w:val="10CB52C3"/>
    <w:rsid w:val="10E14FD4"/>
    <w:rsid w:val="10EF9EEA"/>
    <w:rsid w:val="10F825CE"/>
    <w:rsid w:val="11347837"/>
    <w:rsid w:val="113F9A72"/>
    <w:rsid w:val="1148F356"/>
    <w:rsid w:val="1149B93A"/>
    <w:rsid w:val="11548A91"/>
    <w:rsid w:val="116D1022"/>
    <w:rsid w:val="1187FB29"/>
    <w:rsid w:val="118CCC3E"/>
    <w:rsid w:val="11C8C73C"/>
    <w:rsid w:val="11DE02EF"/>
    <w:rsid w:val="11FCF15A"/>
    <w:rsid w:val="11FDAC49"/>
    <w:rsid w:val="1215BF53"/>
    <w:rsid w:val="121CBF4F"/>
    <w:rsid w:val="12267C2A"/>
    <w:rsid w:val="122CC0A1"/>
    <w:rsid w:val="124E3F0C"/>
    <w:rsid w:val="125603B9"/>
    <w:rsid w:val="1287C09C"/>
    <w:rsid w:val="128DB547"/>
    <w:rsid w:val="1295B06B"/>
    <w:rsid w:val="12CB6A57"/>
    <w:rsid w:val="12D2D922"/>
    <w:rsid w:val="12E4C3B7"/>
    <w:rsid w:val="12E8C6C7"/>
    <w:rsid w:val="130A9BB6"/>
    <w:rsid w:val="1331EAEB"/>
    <w:rsid w:val="13324826"/>
    <w:rsid w:val="1351B07F"/>
    <w:rsid w:val="1368479F"/>
    <w:rsid w:val="136EB8C5"/>
    <w:rsid w:val="139AE311"/>
    <w:rsid w:val="13A2F5B8"/>
    <w:rsid w:val="13B88FB0"/>
    <w:rsid w:val="13F0572F"/>
    <w:rsid w:val="1400F27E"/>
    <w:rsid w:val="140A9900"/>
    <w:rsid w:val="1453659A"/>
    <w:rsid w:val="14607421"/>
    <w:rsid w:val="1460A6DC"/>
    <w:rsid w:val="1460E9BB"/>
    <w:rsid w:val="14809418"/>
    <w:rsid w:val="149B8643"/>
    <w:rsid w:val="14A4C8EA"/>
    <w:rsid w:val="14CCA61B"/>
    <w:rsid w:val="14CDBB4C"/>
    <w:rsid w:val="14DADE6F"/>
    <w:rsid w:val="14E1380D"/>
    <w:rsid w:val="14EBFD82"/>
    <w:rsid w:val="151D9323"/>
    <w:rsid w:val="1534921C"/>
    <w:rsid w:val="15E26893"/>
    <w:rsid w:val="15E40B40"/>
    <w:rsid w:val="15EEC756"/>
    <w:rsid w:val="16206586"/>
    <w:rsid w:val="1629392B"/>
    <w:rsid w:val="162C4A68"/>
    <w:rsid w:val="16523F80"/>
    <w:rsid w:val="165D0C4B"/>
    <w:rsid w:val="1668767C"/>
    <w:rsid w:val="1675F878"/>
    <w:rsid w:val="16828D11"/>
    <w:rsid w:val="168660CC"/>
    <w:rsid w:val="1690495F"/>
    <w:rsid w:val="169EFF47"/>
    <w:rsid w:val="16B75943"/>
    <w:rsid w:val="16DA6326"/>
    <w:rsid w:val="16F10260"/>
    <w:rsid w:val="16F1683B"/>
    <w:rsid w:val="16FB073B"/>
    <w:rsid w:val="171F1A0D"/>
    <w:rsid w:val="176899E0"/>
    <w:rsid w:val="176C4384"/>
    <w:rsid w:val="176CC597"/>
    <w:rsid w:val="176EE56F"/>
    <w:rsid w:val="177687DA"/>
    <w:rsid w:val="1792453D"/>
    <w:rsid w:val="17938BF4"/>
    <w:rsid w:val="17BD469D"/>
    <w:rsid w:val="17C89E10"/>
    <w:rsid w:val="17DA6293"/>
    <w:rsid w:val="17E085AF"/>
    <w:rsid w:val="18308F93"/>
    <w:rsid w:val="183F822D"/>
    <w:rsid w:val="1870AB7E"/>
    <w:rsid w:val="1871172E"/>
    <w:rsid w:val="18752E1C"/>
    <w:rsid w:val="188C00D3"/>
    <w:rsid w:val="1892CF70"/>
    <w:rsid w:val="18A21156"/>
    <w:rsid w:val="18D893BC"/>
    <w:rsid w:val="18E52FC2"/>
    <w:rsid w:val="1906F8B3"/>
    <w:rsid w:val="191200C0"/>
    <w:rsid w:val="1929D0FD"/>
    <w:rsid w:val="1931F381"/>
    <w:rsid w:val="19597618"/>
    <w:rsid w:val="1960DF3E"/>
    <w:rsid w:val="19A0173E"/>
    <w:rsid w:val="19B5BA41"/>
    <w:rsid w:val="19BB070D"/>
    <w:rsid w:val="19C056BB"/>
    <w:rsid w:val="19CC5DAD"/>
    <w:rsid w:val="19E0A212"/>
    <w:rsid w:val="1A08F45C"/>
    <w:rsid w:val="1A10FE7D"/>
    <w:rsid w:val="1A2B8FF4"/>
    <w:rsid w:val="1A35EF81"/>
    <w:rsid w:val="1A70FEE1"/>
    <w:rsid w:val="1A85BCE5"/>
    <w:rsid w:val="1A90A776"/>
    <w:rsid w:val="1AA3CA53"/>
    <w:rsid w:val="1AB54018"/>
    <w:rsid w:val="1AB887B2"/>
    <w:rsid w:val="1AC23879"/>
    <w:rsid w:val="1AC73D40"/>
    <w:rsid w:val="1AD30CB3"/>
    <w:rsid w:val="1AFCAA4E"/>
    <w:rsid w:val="1B296C13"/>
    <w:rsid w:val="1B605550"/>
    <w:rsid w:val="1B62F0D4"/>
    <w:rsid w:val="1B68FA99"/>
    <w:rsid w:val="1B6E8246"/>
    <w:rsid w:val="1B7A0587"/>
    <w:rsid w:val="1B7FD65E"/>
    <w:rsid w:val="1BAE3BE2"/>
    <w:rsid w:val="1BB2CE23"/>
    <w:rsid w:val="1BE20DF3"/>
    <w:rsid w:val="1BF80331"/>
    <w:rsid w:val="1C3CF3C8"/>
    <w:rsid w:val="1C4C7A67"/>
    <w:rsid w:val="1C74CCDC"/>
    <w:rsid w:val="1C8C48B6"/>
    <w:rsid w:val="1C987AAF"/>
    <w:rsid w:val="1CB99D9C"/>
    <w:rsid w:val="1CBE87F2"/>
    <w:rsid w:val="1CBF7A42"/>
    <w:rsid w:val="1CD366A2"/>
    <w:rsid w:val="1CE8142D"/>
    <w:rsid w:val="1CE9360B"/>
    <w:rsid w:val="1D220378"/>
    <w:rsid w:val="1D27359E"/>
    <w:rsid w:val="1D2BF222"/>
    <w:rsid w:val="1D36EDBE"/>
    <w:rsid w:val="1D549A88"/>
    <w:rsid w:val="1D6B88B6"/>
    <w:rsid w:val="1D8FACE9"/>
    <w:rsid w:val="1D9E2293"/>
    <w:rsid w:val="1D9FB8C9"/>
    <w:rsid w:val="1DF8097B"/>
    <w:rsid w:val="1E043A41"/>
    <w:rsid w:val="1E1CE5F4"/>
    <w:rsid w:val="1E445254"/>
    <w:rsid w:val="1E618D6C"/>
    <w:rsid w:val="1E6F1E2C"/>
    <w:rsid w:val="1EC66C0A"/>
    <w:rsid w:val="1ECC62EF"/>
    <w:rsid w:val="1F09FE7A"/>
    <w:rsid w:val="1F1152DA"/>
    <w:rsid w:val="1F324367"/>
    <w:rsid w:val="1F33DBCF"/>
    <w:rsid w:val="1F4B4ACF"/>
    <w:rsid w:val="1F74CD50"/>
    <w:rsid w:val="1F834E5F"/>
    <w:rsid w:val="1F945879"/>
    <w:rsid w:val="1F94AFEA"/>
    <w:rsid w:val="1F9B92E4"/>
    <w:rsid w:val="1FB4AD37"/>
    <w:rsid w:val="1FBC40AE"/>
    <w:rsid w:val="1FD4BE6D"/>
    <w:rsid w:val="1FED13CA"/>
    <w:rsid w:val="201CCEB4"/>
    <w:rsid w:val="20231266"/>
    <w:rsid w:val="2024D532"/>
    <w:rsid w:val="2024FBC5"/>
    <w:rsid w:val="205CA59D"/>
    <w:rsid w:val="2061E4F4"/>
    <w:rsid w:val="20650A78"/>
    <w:rsid w:val="2072F1EF"/>
    <w:rsid w:val="2092EF8F"/>
    <w:rsid w:val="20971B67"/>
    <w:rsid w:val="20B003A1"/>
    <w:rsid w:val="20B0533A"/>
    <w:rsid w:val="20C9B3DC"/>
    <w:rsid w:val="211BB8D0"/>
    <w:rsid w:val="21233CFE"/>
    <w:rsid w:val="2125CECC"/>
    <w:rsid w:val="215C2142"/>
    <w:rsid w:val="21BCA72E"/>
    <w:rsid w:val="21E37C92"/>
    <w:rsid w:val="21E6C607"/>
    <w:rsid w:val="21F9ECC7"/>
    <w:rsid w:val="21FDB555"/>
    <w:rsid w:val="220403B1"/>
    <w:rsid w:val="22253CF0"/>
    <w:rsid w:val="2239B1B6"/>
    <w:rsid w:val="229753CB"/>
    <w:rsid w:val="22ABC4D1"/>
    <w:rsid w:val="22C3FFE0"/>
    <w:rsid w:val="22C6A4DA"/>
    <w:rsid w:val="22D2AE8B"/>
    <w:rsid w:val="22E51747"/>
    <w:rsid w:val="22E52AA2"/>
    <w:rsid w:val="234C0EC6"/>
    <w:rsid w:val="2352D662"/>
    <w:rsid w:val="237C375B"/>
    <w:rsid w:val="23901B33"/>
    <w:rsid w:val="2395BD28"/>
    <w:rsid w:val="23AB2E84"/>
    <w:rsid w:val="23B6CD9B"/>
    <w:rsid w:val="23D5C902"/>
    <w:rsid w:val="23D9729B"/>
    <w:rsid w:val="240BAAE8"/>
    <w:rsid w:val="2436B9D9"/>
    <w:rsid w:val="243B0696"/>
    <w:rsid w:val="244C5DCD"/>
    <w:rsid w:val="247A50B0"/>
    <w:rsid w:val="24850A91"/>
    <w:rsid w:val="2496B7E2"/>
    <w:rsid w:val="24E4433A"/>
    <w:rsid w:val="2512F4AC"/>
    <w:rsid w:val="25193C25"/>
    <w:rsid w:val="25217CC2"/>
    <w:rsid w:val="252449A6"/>
    <w:rsid w:val="253DC620"/>
    <w:rsid w:val="25693137"/>
    <w:rsid w:val="257B5573"/>
    <w:rsid w:val="25A01CC8"/>
    <w:rsid w:val="25A046D5"/>
    <w:rsid w:val="25B01CF2"/>
    <w:rsid w:val="25C2268D"/>
    <w:rsid w:val="25C377E5"/>
    <w:rsid w:val="25C542DA"/>
    <w:rsid w:val="25CAE677"/>
    <w:rsid w:val="25EEB60F"/>
    <w:rsid w:val="25F8A84D"/>
    <w:rsid w:val="260F0400"/>
    <w:rsid w:val="2636C30A"/>
    <w:rsid w:val="2644D0D8"/>
    <w:rsid w:val="2667508E"/>
    <w:rsid w:val="2675BF97"/>
    <w:rsid w:val="267B1D9B"/>
    <w:rsid w:val="26865B69"/>
    <w:rsid w:val="26901851"/>
    <w:rsid w:val="269C8496"/>
    <w:rsid w:val="26A52D6F"/>
    <w:rsid w:val="26DB77F9"/>
    <w:rsid w:val="26F85BDC"/>
    <w:rsid w:val="26FE1EDB"/>
    <w:rsid w:val="2709BCDB"/>
    <w:rsid w:val="27277613"/>
    <w:rsid w:val="27332A3F"/>
    <w:rsid w:val="274B174D"/>
    <w:rsid w:val="277A3B98"/>
    <w:rsid w:val="2790D9D1"/>
    <w:rsid w:val="279C630A"/>
    <w:rsid w:val="27AF2C20"/>
    <w:rsid w:val="27AF4CD4"/>
    <w:rsid w:val="27C7758D"/>
    <w:rsid w:val="27C83D5C"/>
    <w:rsid w:val="27E7BD6F"/>
    <w:rsid w:val="27ECD243"/>
    <w:rsid w:val="2819CB7E"/>
    <w:rsid w:val="28242808"/>
    <w:rsid w:val="28361066"/>
    <w:rsid w:val="283BB44C"/>
    <w:rsid w:val="284E7DEA"/>
    <w:rsid w:val="2897E56A"/>
    <w:rsid w:val="28B18C7F"/>
    <w:rsid w:val="28B2FFBA"/>
    <w:rsid w:val="28C762C7"/>
    <w:rsid w:val="28C88614"/>
    <w:rsid w:val="28E54BF7"/>
    <w:rsid w:val="28FCE39C"/>
    <w:rsid w:val="290B7DF5"/>
    <w:rsid w:val="2911E4FC"/>
    <w:rsid w:val="2930C681"/>
    <w:rsid w:val="293DD3E4"/>
    <w:rsid w:val="29706DCC"/>
    <w:rsid w:val="298D6902"/>
    <w:rsid w:val="29A49823"/>
    <w:rsid w:val="29A82C1D"/>
    <w:rsid w:val="29AA4653"/>
    <w:rsid w:val="29AD997A"/>
    <w:rsid w:val="29B2822D"/>
    <w:rsid w:val="29C22681"/>
    <w:rsid w:val="29D42558"/>
    <w:rsid w:val="29DB1B1E"/>
    <w:rsid w:val="29EA4E4B"/>
    <w:rsid w:val="2A1D1ECC"/>
    <w:rsid w:val="2A4CB121"/>
    <w:rsid w:val="2A97EFE8"/>
    <w:rsid w:val="2A98B3FD"/>
    <w:rsid w:val="2AAED023"/>
    <w:rsid w:val="2ACCB112"/>
    <w:rsid w:val="2ACEADBC"/>
    <w:rsid w:val="2AE6CCE2"/>
    <w:rsid w:val="2AF04E6C"/>
    <w:rsid w:val="2AF0D962"/>
    <w:rsid w:val="2B91BD9A"/>
    <w:rsid w:val="2BA8C29D"/>
    <w:rsid w:val="2BAA03E8"/>
    <w:rsid w:val="2BCB8E29"/>
    <w:rsid w:val="2BDE0A97"/>
    <w:rsid w:val="2BE88182"/>
    <w:rsid w:val="2C34845E"/>
    <w:rsid w:val="2C44A43F"/>
    <w:rsid w:val="2C512553"/>
    <w:rsid w:val="2C688173"/>
    <w:rsid w:val="2C829D43"/>
    <w:rsid w:val="2C95ACBE"/>
    <w:rsid w:val="2CA97979"/>
    <w:rsid w:val="2CB3371D"/>
    <w:rsid w:val="2CD85BD7"/>
    <w:rsid w:val="2CED3CA1"/>
    <w:rsid w:val="2CF5C950"/>
    <w:rsid w:val="2D2C851F"/>
    <w:rsid w:val="2D317DA6"/>
    <w:rsid w:val="2D4EAC17"/>
    <w:rsid w:val="2D7390C2"/>
    <w:rsid w:val="2D755E4C"/>
    <w:rsid w:val="2D7EB399"/>
    <w:rsid w:val="2DB341AA"/>
    <w:rsid w:val="2DFC3843"/>
    <w:rsid w:val="2E0B77F8"/>
    <w:rsid w:val="2E114507"/>
    <w:rsid w:val="2E11CB96"/>
    <w:rsid w:val="2E1E6DA4"/>
    <w:rsid w:val="2E290BB3"/>
    <w:rsid w:val="2E2AFC5F"/>
    <w:rsid w:val="2E525CF3"/>
    <w:rsid w:val="2E85F350"/>
    <w:rsid w:val="2E990F86"/>
    <w:rsid w:val="2EA4872C"/>
    <w:rsid w:val="2EC95E5C"/>
    <w:rsid w:val="2ED070F1"/>
    <w:rsid w:val="2EEDE237"/>
    <w:rsid w:val="2EFC84A7"/>
    <w:rsid w:val="2F0196AD"/>
    <w:rsid w:val="2F26E656"/>
    <w:rsid w:val="2F43E86C"/>
    <w:rsid w:val="2F5F684F"/>
    <w:rsid w:val="2F815F1D"/>
    <w:rsid w:val="2FA1B7AB"/>
    <w:rsid w:val="2FAD1568"/>
    <w:rsid w:val="2FB6451D"/>
    <w:rsid w:val="2FB75BF0"/>
    <w:rsid w:val="2FC60AF4"/>
    <w:rsid w:val="2FD666BF"/>
    <w:rsid w:val="2FF18707"/>
    <w:rsid w:val="301E78E5"/>
    <w:rsid w:val="3021C3B1"/>
    <w:rsid w:val="30426F34"/>
    <w:rsid w:val="30804907"/>
    <w:rsid w:val="3084DD7F"/>
    <w:rsid w:val="30866319"/>
    <w:rsid w:val="30A3395E"/>
    <w:rsid w:val="30A718B3"/>
    <w:rsid w:val="30BE7CD3"/>
    <w:rsid w:val="30D44F12"/>
    <w:rsid w:val="30F0998A"/>
    <w:rsid w:val="30F71201"/>
    <w:rsid w:val="3107F581"/>
    <w:rsid w:val="3109C5D4"/>
    <w:rsid w:val="310DE9CE"/>
    <w:rsid w:val="31299FF0"/>
    <w:rsid w:val="3148E5C9"/>
    <w:rsid w:val="315220A4"/>
    <w:rsid w:val="31902B0D"/>
    <w:rsid w:val="31D029BA"/>
    <w:rsid w:val="31F3DEDE"/>
    <w:rsid w:val="324C6C5C"/>
    <w:rsid w:val="325C87B0"/>
    <w:rsid w:val="325CAA32"/>
    <w:rsid w:val="32639FC6"/>
    <w:rsid w:val="327AA1C5"/>
    <w:rsid w:val="327F6274"/>
    <w:rsid w:val="3282B775"/>
    <w:rsid w:val="329A2216"/>
    <w:rsid w:val="32AB231B"/>
    <w:rsid w:val="32C04D4E"/>
    <w:rsid w:val="32E4B62A"/>
    <w:rsid w:val="332970BA"/>
    <w:rsid w:val="33375F8E"/>
    <w:rsid w:val="33596473"/>
    <w:rsid w:val="33654718"/>
    <w:rsid w:val="3384F2B8"/>
    <w:rsid w:val="3396D628"/>
    <w:rsid w:val="33BEF85C"/>
    <w:rsid w:val="33D527A4"/>
    <w:rsid w:val="33F4C110"/>
    <w:rsid w:val="341E87D6"/>
    <w:rsid w:val="3423A232"/>
    <w:rsid w:val="3438A206"/>
    <w:rsid w:val="343F15DE"/>
    <w:rsid w:val="34628BE1"/>
    <w:rsid w:val="34736D7F"/>
    <w:rsid w:val="3478E76D"/>
    <w:rsid w:val="347B5B0D"/>
    <w:rsid w:val="347DA708"/>
    <w:rsid w:val="3482BD23"/>
    <w:rsid w:val="348472E2"/>
    <w:rsid w:val="34911C79"/>
    <w:rsid w:val="34AA6DC5"/>
    <w:rsid w:val="34ACE561"/>
    <w:rsid w:val="34B10B0C"/>
    <w:rsid w:val="34C46A60"/>
    <w:rsid w:val="35062C83"/>
    <w:rsid w:val="3509D154"/>
    <w:rsid w:val="351866F0"/>
    <w:rsid w:val="35211F59"/>
    <w:rsid w:val="35491B9C"/>
    <w:rsid w:val="354A9B9E"/>
    <w:rsid w:val="3573D5BB"/>
    <w:rsid w:val="35A454CE"/>
    <w:rsid w:val="35AF8C38"/>
    <w:rsid w:val="35F17295"/>
    <w:rsid w:val="36510A9B"/>
    <w:rsid w:val="3655D168"/>
    <w:rsid w:val="36759AEB"/>
    <w:rsid w:val="3689938A"/>
    <w:rsid w:val="36B91568"/>
    <w:rsid w:val="36F344EA"/>
    <w:rsid w:val="3727BE4D"/>
    <w:rsid w:val="37301B55"/>
    <w:rsid w:val="376F58A6"/>
    <w:rsid w:val="37773705"/>
    <w:rsid w:val="37926023"/>
    <w:rsid w:val="38016554"/>
    <w:rsid w:val="38343381"/>
    <w:rsid w:val="38669498"/>
    <w:rsid w:val="388DFBE6"/>
    <w:rsid w:val="38A30ED6"/>
    <w:rsid w:val="38AD6B68"/>
    <w:rsid w:val="38B78FF2"/>
    <w:rsid w:val="38F1F8F9"/>
    <w:rsid w:val="38F4DDD0"/>
    <w:rsid w:val="390E5308"/>
    <w:rsid w:val="3928DFFC"/>
    <w:rsid w:val="395E8927"/>
    <w:rsid w:val="398DD348"/>
    <w:rsid w:val="39E2BB49"/>
    <w:rsid w:val="3A422F1A"/>
    <w:rsid w:val="3A67BC17"/>
    <w:rsid w:val="3A786F09"/>
    <w:rsid w:val="3A8D28F3"/>
    <w:rsid w:val="3A8D748D"/>
    <w:rsid w:val="3ACDDA87"/>
    <w:rsid w:val="3AE79288"/>
    <w:rsid w:val="3AEE2A08"/>
    <w:rsid w:val="3AF74A3D"/>
    <w:rsid w:val="3B43D38F"/>
    <w:rsid w:val="3B55C81B"/>
    <w:rsid w:val="3B647658"/>
    <w:rsid w:val="3B788BB6"/>
    <w:rsid w:val="3BBD6F72"/>
    <w:rsid w:val="3BD45828"/>
    <w:rsid w:val="3C0EDC8E"/>
    <w:rsid w:val="3C3F446F"/>
    <w:rsid w:val="3C5363AC"/>
    <w:rsid w:val="3C5447D4"/>
    <w:rsid w:val="3C9A68C6"/>
    <w:rsid w:val="3CEB069E"/>
    <w:rsid w:val="3CFA799E"/>
    <w:rsid w:val="3D5F017C"/>
    <w:rsid w:val="3DC56A1C"/>
    <w:rsid w:val="3DD0F52A"/>
    <w:rsid w:val="3E3C7EF4"/>
    <w:rsid w:val="3E424B2D"/>
    <w:rsid w:val="3E65DFAB"/>
    <w:rsid w:val="3E71E5BA"/>
    <w:rsid w:val="3E751043"/>
    <w:rsid w:val="3E7F8FC4"/>
    <w:rsid w:val="3E92E34B"/>
    <w:rsid w:val="3E9F8031"/>
    <w:rsid w:val="3EA98A58"/>
    <w:rsid w:val="3EB93B71"/>
    <w:rsid w:val="3ECCE95F"/>
    <w:rsid w:val="3ECEAEC9"/>
    <w:rsid w:val="3ED84973"/>
    <w:rsid w:val="3EEBF227"/>
    <w:rsid w:val="3EF2507B"/>
    <w:rsid w:val="3EF72F82"/>
    <w:rsid w:val="3EF8A49C"/>
    <w:rsid w:val="3F0ECEA7"/>
    <w:rsid w:val="3F33850B"/>
    <w:rsid w:val="40246AB7"/>
    <w:rsid w:val="405A62F1"/>
    <w:rsid w:val="40743EF7"/>
    <w:rsid w:val="4095CC99"/>
    <w:rsid w:val="409EE6D8"/>
    <w:rsid w:val="40AD46B7"/>
    <w:rsid w:val="40B4C4D6"/>
    <w:rsid w:val="40EE60F4"/>
    <w:rsid w:val="410BF7F7"/>
    <w:rsid w:val="411CF99D"/>
    <w:rsid w:val="4134253C"/>
    <w:rsid w:val="414A7198"/>
    <w:rsid w:val="41519FAA"/>
    <w:rsid w:val="41572EE9"/>
    <w:rsid w:val="415DE0A1"/>
    <w:rsid w:val="417B2542"/>
    <w:rsid w:val="417D541F"/>
    <w:rsid w:val="41A0F034"/>
    <w:rsid w:val="41CCFC34"/>
    <w:rsid w:val="41CD27F1"/>
    <w:rsid w:val="41D7AE20"/>
    <w:rsid w:val="4237AFB0"/>
    <w:rsid w:val="4279CAC2"/>
    <w:rsid w:val="42C7CB7F"/>
    <w:rsid w:val="42CA333B"/>
    <w:rsid w:val="42CAA70B"/>
    <w:rsid w:val="42D79FB4"/>
    <w:rsid w:val="42D8889D"/>
    <w:rsid w:val="42E65687"/>
    <w:rsid w:val="42FFA14B"/>
    <w:rsid w:val="430CEA42"/>
    <w:rsid w:val="43427DEF"/>
    <w:rsid w:val="43557696"/>
    <w:rsid w:val="435B7A91"/>
    <w:rsid w:val="43658963"/>
    <w:rsid w:val="4369F636"/>
    <w:rsid w:val="43744980"/>
    <w:rsid w:val="439C03E2"/>
    <w:rsid w:val="43AB4F60"/>
    <w:rsid w:val="43C5F97A"/>
    <w:rsid w:val="43EE2F6B"/>
    <w:rsid w:val="43FE1D92"/>
    <w:rsid w:val="4415E750"/>
    <w:rsid w:val="441D29B1"/>
    <w:rsid w:val="444A22D3"/>
    <w:rsid w:val="444E01F2"/>
    <w:rsid w:val="44ABC078"/>
    <w:rsid w:val="44DEB37D"/>
    <w:rsid w:val="4505F967"/>
    <w:rsid w:val="450B589E"/>
    <w:rsid w:val="4520F704"/>
    <w:rsid w:val="452C0FF3"/>
    <w:rsid w:val="4557FBBC"/>
    <w:rsid w:val="45A6C3E0"/>
    <w:rsid w:val="45CFE489"/>
    <w:rsid w:val="45F7B2E9"/>
    <w:rsid w:val="45FA2806"/>
    <w:rsid w:val="45FF1B91"/>
    <w:rsid w:val="460317A0"/>
    <w:rsid w:val="463C2D71"/>
    <w:rsid w:val="46815FE3"/>
    <w:rsid w:val="4682EBEC"/>
    <w:rsid w:val="469E3F11"/>
    <w:rsid w:val="46B1EB82"/>
    <w:rsid w:val="46DA071A"/>
    <w:rsid w:val="46E3E619"/>
    <w:rsid w:val="47001907"/>
    <w:rsid w:val="470B3DFB"/>
    <w:rsid w:val="472D167D"/>
    <w:rsid w:val="47334F31"/>
    <w:rsid w:val="474D3864"/>
    <w:rsid w:val="4781B254"/>
    <w:rsid w:val="479EE801"/>
    <w:rsid w:val="47F1F349"/>
    <w:rsid w:val="47F42CDD"/>
    <w:rsid w:val="48170274"/>
    <w:rsid w:val="482AA7F5"/>
    <w:rsid w:val="4830DD62"/>
    <w:rsid w:val="4867F565"/>
    <w:rsid w:val="48719511"/>
    <w:rsid w:val="488B0004"/>
    <w:rsid w:val="48A6ED6F"/>
    <w:rsid w:val="48A775E5"/>
    <w:rsid w:val="48ADEF09"/>
    <w:rsid w:val="48CBD6E4"/>
    <w:rsid w:val="48F31DD8"/>
    <w:rsid w:val="49017A3A"/>
    <w:rsid w:val="493FC3D5"/>
    <w:rsid w:val="498DC3AA"/>
    <w:rsid w:val="4A0CC7EF"/>
    <w:rsid w:val="4A181B6C"/>
    <w:rsid w:val="4A2135E8"/>
    <w:rsid w:val="4A361394"/>
    <w:rsid w:val="4A4727CB"/>
    <w:rsid w:val="4A5DAB9A"/>
    <w:rsid w:val="4A608630"/>
    <w:rsid w:val="4A6CF22E"/>
    <w:rsid w:val="4A71F2A4"/>
    <w:rsid w:val="4A7539E1"/>
    <w:rsid w:val="4A9C743D"/>
    <w:rsid w:val="4AA06924"/>
    <w:rsid w:val="4ACC0414"/>
    <w:rsid w:val="4AD953EF"/>
    <w:rsid w:val="4AFB480F"/>
    <w:rsid w:val="4B3D1922"/>
    <w:rsid w:val="4B644D49"/>
    <w:rsid w:val="4B773C99"/>
    <w:rsid w:val="4BB959D2"/>
    <w:rsid w:val="4BBF133F"/>
    <w:rsid w:val="4BCECA75"/>
    <w:rsid w:val="4BE9AB60"/>
    <w:rsid w:val="4BEDAF0C"/>
    <w:rsid w:val="4C10489B"/>
    <w:rsid w:val="4C14C916"/>
    <w:rsid w:val="4C47AB0B"/>
    <w:rsid w:val="4C725924"/>
    <w:rsid w:val="4C7484ED"/>
    <w:rsid w:val="4C7C37AB"/>
    <w:rsid w:val="4C875581"/>
    <w:rsid w:val="4C88A802"/>
    <w:rsid w:val="4C9FEB19"/>
    <w:rsid w:val="4CF6A174"/>
    <w:rsid w:val="4D72885C"/>
    <w:rsid w:val="4DA6090D"/>
    <w:rsid w:val="4DDB08F6"/>
    <w:rsid w:val="4DDB493F"/>
    <w:rsid w:val="4E1A95CA"/>
    <w:rsid w:val="4E1F2BC0"/>
    <w:rsid w:val="4E3FCB2C"/>
    <w:rsid w:val="4E546A5C"/>
    <w:rsid w:val="4E6F8F6F"/>
    <w:rsid w:val="4E8595C3"/>
    <w:rsid w:val="4E8A7AA6"/>
    <w:rsid w:val="4E90F949"/>
    <w:rsid w:val="4E9A10D5"/>
    <w:rsid w:val="4EA50E0C"/>
    <w:rsid w:val="4EC95DC2"/>
    <w:rsid w:val="4ED736E9"/>
    <w:rsid w:val="4EDB1926"/>
    <w:rsid w:val="4F326D48"/>
    <w:rsid w:val="4F7037F4"/>
    <w:rsid w:val="4F76C6CF"/>
    <w:rsid w:val="4FA86650"/>
    <w:rsid w:val="4FAA69AB"/>
    <w:rsid w:val="4FB31561"/>
    <w:rsid w:val="4FB6662B"/>
    <w:rsid w:val="4FBB9EF4"/>
    <w:rsid w:val="5017AC4F"/>
    <w:rsid w:val="5018015A"/>
    <w:rsid w:val="503FF1D1"/>
    <w:rsid w:val="505AD6B5"/>
    <w:rsid w:val="505D2E6A"/>
    <w:rsid w:val="509CF3FF"/>
    <w:rsid w:val="50BF61A9"/>
    <w:rsid w:val="50CAE372"/>
    <w:rsid w:val="510FB9AE"/>
    <w:rsid w:val="511B1C2E"/>
    <w:rsid w:val="512CCDC8"/>
    <w:rsid w:val="5138E135"/>
    <w:rsid w:val="5157CE6C"/>
    <w:rsid w:val="5162BAE7"/>
    <w:rsid w:val="516A2ACC"/>
    <w:rsid w:val="516F10D7"/>
    <w:rsid w:val="51A1639F"/>
    <w:rsid w:val="51BD3685"/>
    <w:rsid w:val="51C0281E"/>
    <w:rsid w:val="51EF8237"/>
    <w:rsid w:val="520A1F54"/>
    <w:rsid w:val="52274C34"/>
    <w:rsid w:val="5234A758"/>
    <w:rsid w:val="524AC246"/>
    <w:rsid w:val="5264DE16"/>
    <w:rsid w:val="527634D5"/>
    <w:rsid w:val="527D616D"/>
    <w:rsid w:val="5287BE33"/>
    <w:rsid w:val="52D0D04E"/>
    <w:rsid w:val="52E19AA8"/>
    <w:rsid w:val="52FBB959"/>
    <w:rsid w:val="53008EC3"/>
    <w:rsid w:val="532028E4"/>
    <w:rsid w:val="533A21E1"/>
    <w:rsid w:val="535906E6"/>
    <w:rsid w:val="5381AA21"/>
    <w:rsid w:val="5388196A"/>
    <w:rsid w:val="53A05BB5"/>
    <w:rsid w:val="53C6BF29"/>
    <w:rsid w:val="54005A2E"/>
    <w:rsid w:val="5404E366"/>
    <w:rsid w:val="541BB570"/>
    <w:rsid w:val="543220D6"/>
    <w:rsid w:val="549A5BA9"/>
    <w:rsid w:val="54AAB8B8"/>
    <w:rsid w:val="54B6D986"/>
    <w:rsid w:val="54C4FE28"/>
    <w:rsid w:val="5505A08C"/>
    <w:rsid w:val="554AF7ED"/>
    <w:rsid w:val="554E65F3"/>
    <w:rsid w:val="55656A82"/>
    <w:rsid w:val="5587EF44"/>
    <w:rsid w:val="558CF90B"/>
    <w:rsid w:val="5595E791"/>
    <w:rsid w:val="55B7F833"/>
    <w:rsid w:val="55C0E4DC"/>
    <w:rsid w:val="55EAAE31"/>
    <w:rsid w:val="55F6B434"/>
    <w:rsid w:val="55FB39F5"/>
    <w:rsid w:val="56040484"/>
    <w:rsid w:val="56043805"/>
    <w:rsid w:val="562EF28F"/>
    <w:rsid w:val="568933FE"/>
    <w:rsid w:val="569645F2"/>
    <w:rsid w:val="569D5830"/>
    <w:rsid w:val="56D93A7F"/>
    <w:rsid w:val="571E0CA5"/>
    <w:rsid w:val="573CD10E"/>
    <w:rsid w:val="5742A56F"/>
    <w:rsid w:val="57800930"/>
    <w:rsid w:val="57966A90"/>
    <w:rsid w:val="57A2D323"/>
    <w:rsid w:val="57DCF195"/>
    <w:rsid w:val="57E0FEB7"/>
    <w:rsid w:val="57E75352"/>
    <w:rsid w:val="57F0BBB2"/>
    <w:rsid w:val="57F52842"/>
    <w:rsid w:val="582A28CD"/>
    <w:rsid w:val="5848A5AC"/>
    <w:rsid w:val="587BA3EF"/>
    <w:rsid w:val="58AD4710"/>
    <w:rsid w:val="58C552F7"/>
    <w:rsid w:val="58D23068"/>
    <w:rsid w:val="58DF5A6F"/>
    <w:rsid w:val="58EEA207"/>
    <w:rsid w:val="59076ED5"/>
    <w:rsid w:val="5908952B"/>
    <w:rsid w:val="5933B7C0"/>
    <w:rsid w:val="5976DA95"/>
    <w:rsid w:val="59C52D82"/>
    <w:rsid w:val="59E21B79"/>
    <w:rsid w:val="5A532113"/>
    <w:rsid w:val="5A817256"/>
    <w:rsid w:val="5AB18159"/>
    <w:rsid w:val="5AB393DB"/>
    <w:rsid w:val="5AB7C330"/>
    <w:rsid w:val="5ADE335D"/>
    <w:rsid w:val="5AF93FB9"/>
    <w:rsid w:val="5B05CE24"/>
    <w:rsid w:val="5B1CF39C"/>
    <w:rsid w:val="5B42D9EE"/>
    <w:rsid w:val="5B5D22D1"/>
    <w:rsid w:val="5B71F45B"/>
    <w:rsid w:val="5B868E50"/>
    <w:rsid w:val="5BBDA777"/>
    <w:rsid w:val="5BD35591"/>
    <w:rsid w:val="5BEC4255"/>
    <w:rsid w:val="5C5D375D"/>
    <w:rsid w:val="5C664795"/>
    <w:rsid w:val="5C87AB13"/>
    <w:rsid w:val="5C8C71FE"/>
    <w:rsid w:val="5C931C89"/>
    <w:rsid w:val="5C98B027"/>
    <w:rsid w:val="5CB1BAFE"/>
    <w:rsid w:val="5CC57FB5"/>
    <w:rsid w:val="5D235816"/>
    <w:rsid w:val="5D283344"/>
    <w:rsid w:val="5D5F6C25"/>
    <w:rsid w:val="5D612F90"/>
    <w:rsid w:val="5DA30B59"/>
    <w:rsid w:val="5DAC05C1"/>
    <w:rsid w:val="5DC91AFF"/>
    <w:rsid w:val="5DECA0EF"/>
    <w:rsid w:val="5DF27103"/>
    <w:rsid w:val="5DF9FB06"/>
    <w:rsid w:val="5E5837E9"/>
    <w:rsid w:val="5E73BAB4"/>
    <w:rsid w:val="5EA3A713"/>
    <w:rsid w:val="5ED439CC"/>
    <w:rsid w:val="5EDC380E"/>
    <w:rsid w:val="5EE63162"/>
    <w:rsid w:val="5F042EFE"/>
    <w:rsid w:val="5F1DD1BF"/>
    <w:rsid w:val="5F43611E"/>
    <w:rsid w:val="5F4AF67C"/>
    <w:rsid w:val="5F6E990D"/>
    <w:rsid w:val="5F94484B"/>
    <w:rsid w:val="5FABC7A6"/>
    <w:rsid w:val="5FC7790E"/>
    <w:rsid w:val="5FD4D36D"/>
    <w:rsid w:val="5FEAF0A8"/>
    <w:rsid w:val="607878EA"/>
    <w:rsid w:val="60868C95"/>
    <w:rsid w:val="6091C8AC"/>
    <w:rsid w:val="6093E59B"/>
    <w:rsid w:val="60970CE7"/>
    <w:rsid w:val="610D382E"/>
    <w:rsid w:val="61169A29"/>
    <w:rsid w:val="6122236C"/>
    <w:rsid w:val="615E3C9F"/>
    <w:rsid w:val="6183B369"/>
    <w:rsid w:val="61DB47D5"/>
    <w:rsid w:val="6204CE67"/>
    <w:rsid w:val="622CE8FB"/>
    <w:rsid w:val="62323102"/>
    <w:rsid w:val="6232DD48"/>
    <w:rsid w:val="623B1686"/>
    <w:rsid w:val="623DDED9"/>
    <w:rsid w:val="6242F4EC"/>
    <w:rsid w:val="62470DE4"/>
    <w:rsid w:val="624DCE47"/>
    <w:rsid w:val="627B01E0"/>
    <w:rsid w:val="628FF592"/>
    <w:rsid w:val="62CB87CC"/>
    <w:rsid w:val="62DC3D34"/>
    <w:rsid w:val="62DC653D"/>
    <w:rsid w:val="62EB2B19"/>
    <w:rsid w:val="6311B01D"/>
    <w:rsid w:val="63395762"/>
    <w:rsid w:val="633EB572"/>
    <w:rsid w:val="6352CB7A"/>
    <w:rsid w:val="6354A903"/>
    <w:rsid w:val="635929D9"/>
    <w:rsid w:val="63852D1B"/>
    <w:rsid w:val="6391A4F0"/>
    <w:rsid w:val="6393A28E"/>
    <w:rsid w:val="6396419A"/>
    <w:rsid w:val="63B3BC00"/>
    <w:rsid w:val="63C55F27"/>
    <w:rsid w:val="63D74485"/>
    <w:rsid w:val="63F375A4"/>
    <w:rsid w:val="64037A71"/>
    <w:rsid w:val="64356F6F"/>
    <w:rsid w:val="64AD807E"/>
    <w:rsid w:val="64B86CF9"/>
    <w:rsid w:val="64E60898"/>
    <w:rsid w:val="64EA431F"/>
    <w:rsid w:val="64F03DBA"/>
    <w:rsid w:val="64F54C40"/>
    <w:rsid w:val="6500CE60"/>
    <w:rsid w:val="650328AF"/>
    <w:rsid w:val="6512E897"/>
    <w:rsid w:val="65250CCF"/>
    <w:rsid w:val="652C2C75"/>
    <w:rsid w:val="6539AF41"/>
    <w:rsid w:val="653B4F06"/>
    <w:rsid w:val="6572E39E"/>
    <w:rsid w:val="6573C0C3"/>
    <w:rsid w:val="657E57B0"/>
    <w:rsid w:val="6588E7BE"/>
    <w:rsid w:val="659FB551"/>
    <w:rsid w:val="65AB0A5B"/>
    <w:rsid w:val="65B46A40"/>
    <w:rsid w:val="65CA87C8"/>
    <w:rsid w:val="661E2060"/>
    <w:rsid w:val="663C9E3E"/>
    <w:rsid w:val="666C07D2"/>
    <w:rsid w:val="66A93678"/>
    <w:rsid w:val="66B93E6E"/>
    <w:rsid w:val="66C15E6E"/>
    <w:rsid w:val="66C8B2DD"/>
    <w:rsid w:val="66E3FB86"/>
    <w:rsid w:val="6709F9CA"/>
    <w:rsid w:val="671CB8DE"/>
    <w:rsid w:val="673ED7BB"/>
    <w:rsid w:val="674C68B7"/>
    <w:rsid w:val="67670D58"/>
    <w:rsid w:val="6775BFEE"/>
    <w:rsid w:val="6791CD29"/>
    <w:rsid w:val="67B6297A"/>
    <w:rsid w:val="67BD59D8"/>
    <w:rsid w:val="67D8421B"/>
    <w:rsid w:val="67DCE320"/>
    <w:rsid w:val="67E0D481"/>
    <w:rsid w:val="67F00DBB"/>
    <w:rsid w:val="67F1EE65"/>
    <w:rsid w:val="67F8D6DB"/>
    <w:rsid w:val="67FC63AB"/>
    <w:rsid w:val="68280BAF"/>
    <w:rsid w:val="6832E603"/>
    <w:rsid w:val="68373D18"/>
    <w:rsid w:val="683A14DA"/>
    <w:rsid w:val="6863BF54"/>
    <w:rsid w:val="68821403"/>
    <w:rsid w:val="68B295A8"/>
    <w:rsid w:val="68C8D7F2"/>
    <w:rsid w:val="68E4EE30"/>
    <w:rsid w:val="68E747CC"/>
    <w:rsid w:val="68EBF49F"/>
    <w:rsid w:val="6902DDB9"/>
    <w:rsid w:val="694224F7"/>
    <w:rsid w:val="6946E489"/>
    <w:rsid w:val="695DF3C6"/>
    <w:rsid w:val="69703317"/>
    <w:rsid w:val="69919BD6"/>
    <w:rsid w:val="6994A73C"/>
    <w:rsid w:val="6998340C"/>
    <w:rsid w:val="69A61134"/>
    <w:rsid w:val="69E4B86C"/>
    <w:rsid w:val="69E659BA"/>
    <w:rsid w:val="6A123F46"/>
    <w:rsid w:val="6A27175E"/>
    <w:rsid w:val="6A32F002"/>
    <w:rsid w:val="6A39CA2C"/>
    <w:rsid w:val="6A4E06D1"/>
    <w:rsid w:val="6A4E6609"/>
    <w:rsid w:val="6A82A8B3"/>
    <w:rsid w:val="6AA14C74"/>
    <w:rsid w:val="6AEB9443"/>
    <w:rsid w:val="6AFB7D09"/>
    <w:rsid w:val="6B1017F3"/>
    <w:rsid w:val="6B27AE7D"/>
    <w:rsid w:val="6B34046D"/>
    <w:rsid w:val="6B44546C"/>
    <w:rsid w:val="6B569C70"/>
    <w:rsid w:val="6B5C67B8"/>
    <w:rsid w:val="6B5FAC71"/>
    <w:rsid w:val="6B6CAB32"/>
    <w:rsid w:val="6B71F344"/>
    <w:rsid w:val="6B7DBBD0"/>
    <w:rsid w:val="6B8133B2"/>
    <w:rsid w:val="6BB418EE"/>
    <w:rsid w:val="6BC04681"/>
    <w:rsid w:val="6BCB4DB9"/>
    <w:rsid w:val="6BD46C0E"/>
    <w:rsid w:val="6BE51DB1"/>
    <w:rsid w:val="6BE9297B"/>
    <w:rsid w:val="6BEA366A"/>
    <w:rsid w:val="6C028C12"/>
    <w:rsid w:val="6C06A664"/>
    <w:rsid w:val="6C07EA87"/>
    <w:rsid w:val="6C638F6E"/>
    <w:rsid w:val="6C66E739"/>
    <w:rsid w:val="6C78E502"/>
    <w:rsid w:val="6CB3D0AE"/>
    <w:rsid w:val="6CCFAA7D"/>
    <w:rsid w:val="6CD4A5DE"/>
    <w:rsid w:val="6CF342A8"/>
    <w:rsid w:val="6CFB06B6"/>
    <w:rsid w:val="6CFB7CD2"/>
    <w:rsid w:val="6D3129E7"/>
    <w:rsid w:val="6D46F3D1"/>
    <w:rsid w:val="6D477E1E"/>
    <w:rsid w:val="6D526646"/>
    <w:rsid w:val="6D586150"/>
    <w:rsid w:val="6D6437E9"/>
    <w:rsid w:val="6D65087C"/>
    <w:rsid w:val="6D7D899C"/>
    <w:rsid w:val="6D8D7EC1"/>
    <w:rsid w:val="6D918A90"/>
    <w:rsid w:val="6D9D588A"/>
    <w:rsid w:val="6DB22488"/>
    <w:rsid w:val="6E548C90"/>
    <w:rsid w:val="6E68185F"/>
    <w:rsid w:val="6E9296A6"/>
    <w:rsid w:val="6EB01923"/>
    <w:rsid w:val="6ECC7A8F"/>
    <w:rsid w:val="6EF2378B"/>
    <w:rsid w:val="6F60FC71"/>
    <w:rsid w:val="6F745604"/>
    <w:rsid w:val="6FA69790"/>
    <w:rsid w:val="6FAFC3CD"/>
    <w:rsid w:val="6FC1A249"/>
    <w:rsid w:val="6FE26821"/>
    <w:rsid w:val="6FFC74B3"/>
    <w:rsid w:val="6FFEAA40"/>
    <w:rsid w:val="70077590"/>
    <w:rsid w:val="701BBE97"/>
    <w:rsid w:val="7022CB07"/>
    <w:rsid w:val="702D8DEE"/>
    <w:rsid w:val="70331D94"/>
    <w:rsid w:val="70754948"/>
    <w:rsid w:val="707C3E29"/>
    <w:rsid w:val="709BD8AB"/>
    <w:rsid w:val="70D4F94C"/>
    <w:rsid w:val="70E646DD"/>
    <w:rsid w:val="70FCE3D7"/>
    <w:rsid w:val="7114BD39"/>
    <w:rsid w:val="711C47C8"/>
    <w:rsid w:val="712BCC0F"/>
    <w:rsid w:val="715F9AAB"/>
    <w:rsid w:val="718943E4"/>
    <w:rsid w:val="719905C7"/>
    <w:rsid w:val="71AFE197"/>
    <w:rsid w:val="71B643D4"/>
    <w:rsid w:val="71D05484"/>
    <w:rsid w:val="722B2AF8"/>
    <w:rsid w:val="7266E11F"/>
    <w:rsid w:val="726F41A9"/>
    <w:rsid w:val="7277B339"/>
    <w:rsid w:val="72A16DA4"/>
    <w:rsid w:val="72D78009"/>
    <w:rsid w:val="72DA3CAF"/>
    <w:rsid w:val="72E25977"/>
    <w:rsid w:val="72FC4476"/>
    <w:rsid w:val="730819D0"/>
    <w:rsid w:val="732B1205"/>
    <w:rsid w:val="7332A8BB"/>
    <w:rsid w:val="7382225C"/>
    <w:rsid w:val="73859661"/>
    <w:rsid w:val="738D3F5B"/>
    <w:rsid w:val="73CB5866"/>
    <w:rsid w:val="73E21754"/>
    <w:rsid w:val="73E57041"/>
    <w:rsid w:val="73FFCD15"/>
    <w:rsid w:val="74341156"/>
    <w:rsid w:val="7434CD77"/>
    <w:rsid w:val="7449D743"/>
    <w:rsid w:val="744C07A7"/>
    <w:rsid w:val="74D00EB8"/>
    <w:rsid w:val="74F1F0F6"/>
    <w:rsid w:val="7514F87C"/>
    <w:rsid w:val="754D0B83"/>
    <w:rsid w:val="754F63D6"/>
    <w:rsid w:val="755B6FF6"/>
    <w:rsid w:val="75798058"/>
    <w:rsid w:val="75AD7396"/>
    <w:rsid w:val="75C3D949"/>
    <w:rsid w:val="75D1A6BF"/>
    <w:rsid w:val="75E44DB8"/>
    <w:rsid w:val="75F39314"/>
    <w:rsid w:val="7646538A"/>
    <w:rsid w:val="766EBFDE"/>
    <w:rsid w:val="7678DE05"/>
    <w:rsid w:val="768D12F0"/>
    <w:rsid w:val="769F720B"/>
    <w:rsid w:val="76A42E78"/>
    <w:rsid w:val="76BC736C"/>
    <w:rsid w:val="76DAFDC1"/>
    <w:rsid w:val="7710A13F"/>
    <w:rsid w:val="773FBDAD"/>
    <w:rsid w:val="774247DF"/>
    <w:rsid w:val="774E51BA"/>
    <w:rsid w:val="7755E43B"/>
    <w:rsid w:val="77ECF181"/>
    <w:rsid w:val="77FFC723"/>
    <w:rsid w:val="781DEEC2"/>
    <w:rsid w:val="78385B62"/>
    <w:rsid w:val="787955F2"/>
    <w:rsid w:val="7887A07A"/>
    <w:rsid w:val="789EC989"/>
    <w:rsid w:val="78C0B68A"/>
    <w:rsid w:val="78D7263B"/>
    <w:rsid w:val="78EA221B"/>
    <w:rsid w:val="790B0C18"/>
    <w:rsid w:val="790FD4D3"/>
    <w:rsid w:val="79163B39"/>
    <w:rsid w:val="791643F1"/>
    <w:rsid w:val="7927BDA6"/>
    <w:rsid w:val="793A915C"/>
    <w:rsid w:val="79459662"/>
    <w:rsid w:val="795BE289"/>
    <w:rsid w:val="7966B51E"/>
    <w:rsid w:val="79741553"/>
    <w:rsid w:val="7988C1E2"/>
    <w:rsid w:val="79A2F4D0"/>
    <w:rsid w:val="79B287AC"/>
    <w:rsid w:val="79BF7732"/>
    <w:rsid w:val="79E8663D"/>
    <w:rsid w:val="7A122686"/>
    <w:rsid w:val="7A1E64EF"/>
    <w:rsid w:val="7A2ED4FF"/>
    <w:rsid w:val="7A37F220"/>
    <w:rsid w:val="7A43AD2B"/>
    <w:rsid w:val="7A50C7F1"/>
    <w:rsid w:val="7A521E54"/>
    <w:rsid w:val="7A542726"/>
    <w:rsid w:val="7A5B1CB5"/>
    <w:rsid w:val="7A5E5C30"/>
    <w:rsid w:val="7A6B1543"/>
    <w:rsid w:val="7A79FE42"/>
    <w:rsid w:val="7AB8084B"/>
    <w:rsid w:val="7ACE0939"/>
    <w:rsid w:val="7AD2F49A"/>
    <w:rsid w:val="7AED66FC"/>
    <w:rsid w:val="7B104D18"/>
    <w:rsid w:val="7B3258EC"/>
    <w:rsid w:val="7B3F2469"/>
    <w:rsid w:val="7B48A757"/>
    <w:rsid w:val="7B7B6AEE"/>
    <w:rsid w:val="7BA86804"/>
    <w:rsid w:val="7BC56BA4"/>
    <w:rsid w:val="7BC84926"/>
    <w:rsid w:val="7BDE57D1"/>
    <w:rsid w:val="7C2D956D"/>
    <w:rsid w:val="7C60130C"/>
    <w:rsid w:val="7CA40AC4"/>
    <w:rsid w:val="7CC062A4"/>
    <w:rsid w:val="7CD63BAE"/>
    <w:rsid w:val="7CDAF4CA"/>
    <w:rsid w:val="7CEC518C"/>
    <w:rsid w:val="7CEFF7CF"/>
    <w:rsid w:val="7CF0B2CA"/>
    <w:rsid w:val="7D01CE3B"/>
    <w:rsid w:val="7D12A286"/>
    <w:rsid w:val="7D5605B1"/>
    <w:rsid w:val="7D5884A4"/>
    <w:rsid w:val="7D676CCE"/>
    <w:rsid w:val="7D80B461"/>
    <w:rsid w:val="7D991987"/>
    <w:rsid w:val="7DCA4852"/>
    <w:rsid w:val="7DCFF1A8"/>
    <w:rsid w:val="7DEF49C5"/>
    <w:rsid w:val="7DF40BB4"/>
    <w:rsid w:val="7DF6681C"/>
    <w:rsid w:val="7DFCC938"/>
    <w:rsid w:val="7E8821ED"/>
    <w:rsid w:val="7E9AEFAB"/>
    <w:rsid w:val="7EB55E83"/>
    <w:rsid w:val="7EC37B95"/>
    <w:rsid w:val="7ED4A4F8"/>
    <w:rsid w:val="7F1D3AD7"/>
    <w:rsid w:val="7F23569D"/>
    <w:rsid w:val="7F32039B"/>
    <w:rsid w:val="7F8DB02B"/>
    <w:rsid w:val="7F9F7ADA"/>
    <w:rsid w:val="7FAB651F"/>
    <w:rsid w:val="7FD742EB"/>
    <w:rsid w:val="7FE7DE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5141"/>
  <w15:chartTrackingRefBased/>
  <w15:docId w15:val="{72FC30BC-AF83-4DA2-B19C-76E5F35E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B46"/>
    <w:pPr>
      <w:keepNext/>
      <w:keepLines/>
      <w:spacing w:before="240" w:after="0" w:line="240" w:lineRule="auto"/>
      <w:outlineLvl w:val="0"/>
    </w:pPr>
    <w:rPr>
      <w:rFonts w:asciiTheme="majorHAnsi" w:eastAsiaTheme="majorEastAsia" w:hAnsiTheme="majorHAnsi" w:cstheme="majorBidi"/>
      <w:color w:val="880050" w:themeColor="accent1" w:themeShade="BF"/>
      <w:sz w:val="32"/>
      <w:szCs w:val="32"/>
    </w:rPr>
  </w:style>
  <w:style w:type="paragraph" w:styleId="Heading2">
    <w:name w:val="heading 2"/>
    <w:basedOn w:val="Normal"/>
    <w:next w:val="Normal"/>
    <w:link w:val="Heading2Char"/>
    <w:uiPriority w:val="9"/>
    <w:unhideWhenUsed/>
    <w:qFormat/>
    <w:rsid w:val="00503782"/>
    <w:pPr>
      <w:keepNext/>
      <w:keepLines/>
      <w:spacing w:before="40" w:after="0" w:line="360" w:lineRule="auto"/>
      <w:outlineLvl w:val="1"/>
    </w:pPr>
    <w:rPr>
      <w:rFonts w:asciiTheme="majorHAnsi" w:eastAsiaTheme="majorEastAsia" w:hAnsiTheme="majorHAnsi" w:cstheme="majorBidi"/>
      <w:color w:val="880050" w:themeColor="accent1" w:themeShade="BF"/>
      <w:sz w:val="28"/>
      <w:szCs w:val="26"/>
    </w:rPr>
  </w:style>
  <w:style w:type="paragraph" w:styleId="Heading3">
    <w:name w:val="heading 3"/>
    <w:basedOn w:val="Normal"/>
    <w:next w:val="Normal"/>
    <w:link w:val="Heading3Char"/>
    <w:uiPriority w:val="9"/>
    <w:unhideWhenUsed/>
    <w:qFormat/>
    <w:rsid w:val="00503782"/>
    <w:pPr>
      <w:keepNext/>
      <w:keepLines/>
      <w:spacing w:before="40" w:after="0" w:line="360" w:lineRule="auto"/>
      <w:outlineLvl w:val="2"/>
    </w:pPr>
    <w:rPr>
      <w:rFonts w:asciiTheme="majorHAnsi" w:eastAsiaTheme="majorEastAsia" w:hAnsiTheme="majorHAnsi" w:cstheme="majorBidi"/>
      <w:color w:val="5A0035" w:themeColor="accent1" w:themeShade="7F"/>
      <w:sz w:val="26"/>
      <w:szCs w:val="24"/>
    </w:rPr>
  </w:style>
  <w:style w:type="paragraph" w:styleId="Heading4">
    <w:name w:val="heading 4"/>
    <w:basedOn w:val="Normal"/>
    <w:next w:val="Normal"/>
    <w:link w:val="Heading4Char"/>
    <w:uiPriority w:val="9"/>
    <w:unhideWhenUsed/>
    <w:qFormat/>
    <w:rsid w:val="00DC6F75"/>
    <w:pPr>
      <w:keepNext/>
      <w:keepLines/>
      <w:spacing w:before="40" w:after="0"/>
      <w:outlineLvl w:val="3"/>
    </w:pPr>
    <w:rPr>
      <w:rFonts w:asciiTheme="majorHAnsi" w:eastAsiaTheme="majorEastAsia" w:hAnsiTheme="majorHAnsi" w:cstheme="majorBidi"/>
      <w:iCs/>
      <w:color w:val="88005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2A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42AA3"/>
  </w:style>
  <w:style w:type="character" w:customStyle="1" w:styleId="eop">
    <w:name w:val="eop"/>
    <w:basedOn w:val="DefaultParagraphFont"/>
    <w:rsid w:val="00742AA3"/>
  </w:style>
  <w:style w:type="paragraph" w:styleId="ListParagraph">
    <w:name w:val="List Paragraph"/>
    <w:basedOn w:val="Normal"/>
    <w:uiPriority w:val="34"/>
    <w:qFormat/>
    <w:rsid w:val="001D0A24"/>
    <w:pPr>
      <w:ind w:left="720"/>
      <w:contextualSpacing/>
    </w:pPr>
  </w:style>
  <w:style w:type="character" w:styleId="CommentReference">
    <w:name w:val="annotation reference"/>
    <w:basedOn w:val="DefaultParagraphFont"/>
    <w:uiPriority w:val="99"/>
    <w:semiHidden/>
    <w:unhideWhenUsed/>
    <w:rsid w:val="00B56222"/>
    <w:rPr>
      <w:sz w:val="16"/>
      <w:szCs w:val="16"/>
    </w:rPr>
  </w:style>
  <w:style w:type="paragraph" w:styleId="CommentText">
    <w:name w:val="annotation text"/>
    <w:basedOn w:val="Normal"/>
    <w:link w:val="CommentTextChar"/>
    <w:uiPriority w:val="99"/>
    <w:unhideWhenUsed/>
    <w:rsid w:val="00B56222"/>
    <w:pPr>
      <w:spacing w:line="240" w:lineRule="auto"/>
    </w:pPr>
    <w:rPr>
      <w:sz w:val="20"/>
      <w:szCs w:val="20"/>
    </w:rPr>
  </w:style>
  <w:style w:type="character" w:customStyle="1" w:styleId="CommentTextChar">
    <w:name w:val="Comment Text Char"/>
    <w:basedOn w:val="DefaultParagraphFont"/>
    <w:link w:val="CommentText"/>
    <w:uiPriority w:val="99"/>
    <w:rsid w:val="00B56222"/>
    <w:rPr>
      <w:sz w:val="20"/>
      <w:szCs w:val="20"/>
    </w:rPr>
  </w:style>
  <w:style w:type="paragraph" w:styleId="CommentSubject">
    <w:name w:val="annotation subject"/>
    <w:basedOn w:val="CommentText"/>
    <w:next w:val="CommentText"/>
    <w:link w:val="CommentSubjectChar"/>
    <w:uiPriority w:val="99"/>
    <w:semiHidden/>
    <w:unhideWhenUsed/>
    <w:rsid w:val="00B56222"/>
    <w:rPr>
      <w:b/>
      <w:bCs/>
    </w:rPr>
  </w:style>
  <w:style w:type="character" w:customStyle="1" w:styleId="CommentSubjectChar">
    <w:name w:val="Comment Subject Char"/>
    <w:basedOn w:val="CommentTextChar"/>
    <w:link w:val="CommentSubject"/>
    <w:uiPriority w:val="99"/>
    <w:semiHidden/>
    <w:rsid w:val="00B56222"/>
    <w:rPr>
      <w:b/>
      <w:bCs/>
      <w:sz w:val="20"/>
      <w:szCs w:val="20"/>
    </w:rPr>
  </w:style>
  <w:style w:type="character" w:customStyle="1" w:styleId="superscript">
    <w:name w:val="superscript"/>
    <w:basedOn w:val="DefaultParagraphFont"/>
    <w:rsid w:val="00AF0C92"/>
  </w:style>
  <w:style w:type="paragraph" w:styleId="FootnoteText">
    <w:name w:val="footnote text"/>
    <w:basedOn w:val="Normal"/>
    <w:link w:val="FootnoteTextChar"/>
    <w:uiPriority w:val="99"/>
    <w:semiHidden/>
    <w:unhideWhenUsed/>
    <w:rsid w:val="00E448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8E6"/>
    <w:rPr>
      <w:sz w:val="20"/>
      <w:szCs w:val="20"/>
    </w:rPr>
  </w:style>
  <w:style w:type="character" w:styleId="FootnoteReference">
    <w:name w:val="footnote reference"/>
    <w:basedOn w:val="DefaultParagraphFont"/>
    <w:uiPriority w:val="99"/>
    <w:semiHidden/>
    <w:unhideWhenUsed/>
    <w:rsid w:val="00E448E6"/>
    <w:rPr>
      <w:vertAlign w:val="superscript"/>
    </w:rPr>
  </w:style>
  <w:style w:type="paragraph" w:styleId="NormalWeb">
    <w:name w:val="Normal (Web)"/>
    <w:basedOn w:val="Normal"/>
    <w:uiPriority w:val="99"/>
    <w:semiHidden/>
    <w:unhideWhenUsed/>
    <w:rsid w:val="00BA090C"/>
    <w:pPr>
      <w:spacing w:before="100" w:beforeAutospacing="1" w:after="100" w:afterAutospacing="1" w:line="240" w:lineRule="auto"/>
    </w:pPr>
    <w:rPr>
      <w:rFonts w:ascii="Calibri" w:hAnsi="Calibri" w:cs="Calibri"/>
      <w:kern w:val="0"/>
      <w:lang w:eastAsia="en-GB"/>
      <w14:ligatures w14:val="none"/>
    </w:rPr>
  </w:style>
  <w:style w:type="character" w:styleId="Hyperlink">
    <w:name w:val="Hyperlink"/>
    <w:basedOn w:val="DefaultParagraphFont"/>
    <w:uiPriority w:val="99"/>
    <w:unhideWhenUsed/>
    <w:rsid w:val="00487DE6"/>
    <w:rPr>
      <w:color w:val="B6006C" w:themeColor="hyperlink"/>
      <w:u w:val="single"/>
    </w:rPr>
  </w:style>
  <w:style w:type="character" w:styleId="UnresolvedMention">
    <w:name w:val="Unresolved Mention"/>
    <w:basedOn w:val="DefaultParagraphFont"/>
    <w:uiPriority w:val="99"/>
    <w:semiHidden/>
    <w:unhideWhenUsed/>
    <w:rsid w:val="00487DE6"/>
    <w:rPr>
      <w:color w:val="605E5C"/>
      <w:shd w:val="clear" w:color="auto" w:fill="E1DFDD"/>
    </w:rPr>
  </w:style>
  <w:style w:type="character" w:styleId="FollowedHyperlink">
    <w:name w:val="FollowedHyperlink"/>
    <w:basedOn w:val="DefaultParagraphFont"/>
    <w:uiPriority w:val="99"/>
    <w:semiHidden/>
    <w:unhideWhenUsed/>
    <w:rsid w:val="00487DE6"/>
    <w:rPr>
      <w:color w:val="2D7D9E" w:themeColor="followedHyperlink"/>
      <w:u w:val="single"/>
    </w:rPr>
  </w:style>
  <w:style w:type="paragraph" w:styleId="Header">
    <w:name w:val="header"/>
    <w:basedOn w:val="Normal"/>
    <w:link w:val="HeaderChar"/>
    <w:uiPriority w:val="99"/>
    <w:unhideWhenUsed/>
    <w:rsid w:val="00616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B0E"/>
  </w:style>
  <w:style w:type="paragraph" w:styleId="Footer">
    <w:name w:val="footer"/>
    <w:basedOn w:val="Normal"/>
    <w:link w:val="FooterChar"/>
    <w:uiPriority w:val="99"/>
    <w:unhideWhenUsed/>
    <w:rsid w:val="00616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B0E"/>
  </w:style>
  <w:style w:type="paragraph" w:styleId="Revision">
    <w:name w:val="Revision"/>
    <w:hidden/>
    <w:uiPriority w:val="99"/>
    <w:semiHidden/>
    <w:rsid w:val="007A4C5E"/>
    <w:pPr>
      <w:spacing w:after="0" w:line="240" w:lineRule="auto"/>
    </w:pPr>
  </w:style>
  <w:style w:type="character" w:styleId="Mention">
    <w:name w:val="Mention"/>
    <w:basedOn w:val="DefaultParagraphFont"/>
    <w:uiPriority w:val="99"/>
    <w:unhideWhenUsed/>
    <w:rsid w:val="00556027"/>
    <w:rPr>
      <w:color w:val="2B579A"/>
      <w:shd w:val="clear" w:color="auto" w:fill="E1DFDD"/>
    </w:rPr>
  </w:style>
  <w:style w:type="character" w:customStyle="1" w:styleId="Heading3Char">
    <w:name w:val="Heading 3 Char"/>
    <w:basedOn w:val="DefaultParagraphFont"/>
    <w:link w:val="Heading3"/>
    <w:uiPriority w:val="9"/>
    <w:rsid w:val="00503782"/>
    <w:rPr>
      <w:rFonts w:asciiTheme="majorHAnsi" w:eastAsiaTheme="majorEastAsia" w:hAnsiTheme="majorHAnsi" w:cstheme="majorBidi"/>
      <w:color w:val="5A0035" w:themeColor="accent1" w:themeShade="7F"/>
      <w:sz w:val="26"/>
      <w:szCs w:val="24"/>
    </w:rPr>
  </w:style>
  <w:style w:type="paragraph" w:customStyle="1" w:styleId="pf0">
    <w:name w:val="pf0"/>
    <w:basedOn w:val="Normal"/>
    <w:rsid w:val="001B5B6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1B5B6E"/>
    <w:rPr>
      <w:rFonts w:ascii="Segoe UI" w:hAnsi="Segoe UI" w:cs="Segoe UI" w:hint="default"/>
      <w:sz w:val="18"/>
      <w:szCs w:val="18"/>
    </w:rPr>
  </w:style>
  <w:style w:type="paragraph" w:styleId="Title">
    <w:name w:val="Title"/>
    <w:basedOn w:val="Normal"/>
    <w:next w:val="Normal"/>
    <w:link w:val="TitleChar"/>
    <w:uiPriority w:val="10"/>
    <w:qFormat/>
    <w:rsid w:val="00E96F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F6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3782"/>
    <w:rPr>
      <w:rFonts w:asciiTheme="majorHAnsi" w:eastAsiaTheme="majorEastAsia" w:hAnsiTheme="majorHAnsi" w:cstheme="majorBidi"/>
      <w:color w:val="880050" w:themeColor="accent1" w:themeShade="BF"/>
      <w:sz w:val="28"/>
      <w:szCs w:val="26"/>
    </w:rPr>
  </w:style>
  <w:style w:type="character" w:customStyle="1" w:styleId="Heading1Char">
    <w:name w:val="Heading 1 Char"/>
    <w:basedOn w:val="DefaultParagraphFont"/>
    <w:link w:val="Heading1"/>
    <w:uiPriority w:val="9"/>
    <w:rsid w:val="003B2B46"/>
    <w:rPr>
      <w:rFonts w:asciiTheme="majorHAnsi" w:eastAsiaTheme="majorEastAsia" w:hAnsiTheme="majorHAnsi" w:cstheme="majorBidi"/>
      <w:color w:val="880050" w:themeColor="accent1" w:themeShade="BF"/>
      <w:sz w:val="32"/>
      <w:szCs w:val="32"/>
    </w:rPr>
  </w:style>
  <w:style w:type="character" w:customStyle="1" w:styleId="Heading4Char">
    <w:name w:val="Heading 4 Char"/>
    <w:basedOn w:val="DefaultParagraphFont"/>
    <w:link w:val="Heading4"/>
    <w:uiPriority w:val="9"/>
    <w:rsid w:val="00DC6F75"/>
    <w:rPr>
      <w:rFonts w:asciiTheme="majorHAnsi" w:eastAsiaTheme="majorEastAsia" w:hAnsiTheme="majorHAnsi" w:cstheme="majorBidi"/>
      <w:iCs/>
      <w:color w:val="880050" w:themeColor="accent1" w:themeShade="BF"/>
    </w:rPr>
  </w:style>
  <w:style w:type="paragraph" w:styleId="EndnoteText">
    <w:name w:val="endnote text"/>
    <w:basedOn w:val="Normal"/>
    <w:link w:val="EndnoteTextChar"/>
    <w:uiPriority w:val="99"/>
    <w:semiHidden/>
    <w:unhideWhenUsed/>
    <w:rsid w:val="00EC27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2724"/>
    <w:rPr>
      <w:sz w:val="20"/>
      <w:szCs w:val="20"/>
    </w:rPr>
  </w:style>
  <w:style w:type="character" w:styleId="EndnoteReference">
    <w:name w:val="endnote reference"/>
    <w:basedOn w:val="DefaultParagraphFont"/>
    <w:uiPriority w:val="99"/>
    <w:semiHidden/>
    <w:unhideWhenUsed/>
    <w:rsid w:val="00EC2724"/>
    <w:rPr>
      <w:vertAlign w:val="superscript"/>
    </w:rPr>
  </w:style>
  <w:style w:type="character" w:customStyle="1" w:styleId="ui-provider">
    <w:name w:val="ui-provider"/>
    <w:basedOn w:val="DefaultParagraphFont"/>
    <w:rsid w:val="00542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35913">
      <w:bodyDiv w:val="1"/>
      <w:marLeft w:val="0"/>
      <w:marRight w:val="0"/>
      <w:marTop w:val="0"/>
      <w:marBottom w:val="0"/>
      <w:divBdr>
        <w:top w:val="none" w:sz="0" w:space="0" w:color="auto"/>
        <w:left w:val="none" w:sz="0" w:space="0" w:color="auto"/>
        <w:bottom w:val="none" w:sz="0" w:space="0" w:color="auto"/>
        <w:right w:val="none" w:sz="0" w:space="0" w:color="auto"/>
      </w:divBdr>
    </w:div>
    <w:div w:id="503402819">
      <w:bodyDiv w:val="1"/>
      <w:marLeft w:val="0"/>
      <w:marRight w:val="0"/>
      <w:marTop w:val="0"/>
      <w:marBottom w:val="0"/>
      <w:divBdr>
        <w:top w:val="none" w:sz="0" w:space="0" w:color="auto"/>
        <w:left w:val="none" w:sz="0" w:space="0" w:color="auto"/>
        <w:bottom w:val="none" w:sz="0" w:space="0" w:color="auto"/>
        <w:right w:val="none" w:sz="0" w:space="0" w:color="auto"/>
      </w:divBdr>
    </w:div>
    <w:div w:id="1449664125">
      <w:bodyDiv w:val="1"/>
      <w:marLeft w:val="0"/>
      <w:marRight w:val="0"/>
      <w:marTop w:val="0"/>
      <w:marBottom w:val="0"/>
      <w:divBdr>
        <w:top w:val="none" w:sz="0" w:space="0" w:color="auto"/>
        <w:left w:val="none" w:sz="0" w:space="0" w:color="auto"/>
        <w:bottom w:val="none" w:sz="0" w:space="0" w:color="auto"/>
        <w:right w:val="none" w:sz="0" w:space="0" w:color="auto"/>
      </w:divBdr>
      <w:divsChild>
        <w:div w:id="531696493">
          <w:marLeft w:val="0"/>
          <w:marRight w:val="0"/>
          <w:marTop w:val="0"/>
          <w:marBottom w:val="0"/>
          <w:divBdr>
            <w:top w:val="none" w:sz="0" w:space="0" w:color="auto"/>
            <w:left w:val="none" w:sz="0" w:space="0" w:color="auto"/>
            <w:bottom w:val="none" w:sz="0" w:space="0" w:color="auto"/>
            <w:right w:val="none" w:sz="0" w:space="0" w:color="auto"/>
          </w:divBdr>
        </w:div>
        <w:div w:id="999574417">
          <w:marLeft w:val="0"/>
          <w:marRight w:val="0"/>
          <w:marTop w:val="0"/>
          <w:marBottom w:val="0"/>
          <w:divBdr>
            <w:top w:val="none" w:sz="0" w:space="0" w:color="auto"/>
            <w:left w:val="none" w:sz="0" w:space="0" w:color="auto"/>
            <w:bottom w:val="none" w:sz="0" w:space="0" w:color="auto"/>
            <w:right w:val="none" w:sz="0" w:space="0" w:color="auto"/>
          </w:divBdr>
        </w:div>
      </w:divsChild>
    </w:div>
    <w:div w:id="1489322677">
      <w:bodyDiv w:val="1"/>
      <w:marLeft w:val="0"/>
      <w:marRight w:val="0"/>
      <w:marTop w:val="0"/>
      <w:marBottom w:val="0"/>
      <w:divBdr>
        <w:top w:val="none" w:sz="0" w:space="0" w:color="auto"/>
        <w:left w:val="none" w:sz="0" w:space="0" w:color="auto"/>
        <w:bottom w:val="none" w:sz="0" w:space="0" w:color="auto"/>
        <w:right w:val="none" w:sz="0" w:space="0" w:color="auto"/>
      </w:divBdr>
    </w:div>
    <w:div w:id="1576427974">
      <w:bodyDiv w:val="1"/>
      <w:marLeft w:val="0"/>
      <w:marRight w:val="0"/>
      <w:marTop w:val="0"/>
      <w:marBottom w:val="0"/>
      <w:divBdr>
        <w:top w:val="none" w:sz="0" w:space="0" w:color="auto"/>
        <w:left w:val="none" w:sz="0" w:space="0" w:color="auto"/>
        <w:bottom w:val="none" w:sz="0" w:space="0" w:color="auto"/>
        <w:right w:val="none" w:sz="0" w:space="0" w:color="auto"/>
      </w:divBdr>
      <w:divsChild>
        <w:div w:id="752119846">
          <w:marLeft w:val="0"/>
          <w:marRight w:val="0"/>
          <w:marTop w:val="0"/>
          <w:marBottom w:val="0"/>
          <w:divBdr>
            <w:top w:val="none" w:sz="0" w:space="0" w:color="auto"/>
            <w:left w:val="none" w:sz="0" w:space="0" w:color="auto"/>
            <w:bottom w:val="none" w:sz="0" w:space="0" w:color="auto"/>
            <w:right w:val="none" w:sz="0" w:space="0" w:color="auto"/>
          </w:divBdr>
        </w:div>
        <w:div w:id="1128085167">
          <w:marLeft w:val="0"/>
          <w:marRight w:val="0"/>
          <w:marTop w:val="0"/>
          <w:marBottom w:val="0"/>
          <w:divBdr>
            <w:top w:val="none" w:sz="0" w:space="0" w:color="auto"/>
            <w:left w:val="none" w:sz="0" w:space="0" w:color="auto"/>
            <w:bottom w:val="none" w:sz="0" w:space="0" w:color="auto"/>
            <w:right w:val="none" w:sz="0" w:space="0" w:color="auto"/>
          </w:divBdr>
        </w:div>
        <w:div w:id="1650817440">
          <w:marLeft w:val="0"/>
          <w:marRight w:val="0"/>
          <w:marTop w:val="0"/>
          <w:marBottom w:val="0"/>
          <w:divBdr>
            <w:top w:val="none" w:sz="0" w:space="0" w:color="auto"/>
            <w:left w:val="none" w:sz="0" w:space="0" w:color="auto"/>
            <w:bottom w:val="none" w:sz="0" w:space="0" w:color="auto"/>
            <w:right w:val="none" w:sz="0" w:space="0" w:color="auto"/>
          </w:divBdr>
        </w:div>
      </w:divsChild>
    </w:div>
    <w:div w:id="1637906852">
      <w:bodyDiv w:val="1"/>
      <w:marLeft w:val="0"/>
      <w:marRight w:val="0"/>
      <w:marTop w:val="0"/>
      <w:marBottom w:val="0"/>
      <w:divBdr>
        <w:top w:val="none" w:sz="0" w:space="0" w:color="auto"/>
        <w:left w:val="none" w:sz="0" w:space="0" w:color="auto"/>
        <w:bottom w:val="none" w:sz="0" w:space="0" w:color="auto"/>
        <w:right w:val="none" w:sz="0" w:space="0" w:color="auto"/>
      </w:divBdr>
    </w:div>
    <w:div w:id="2089300630">
      <w:bodyDiv w:val="1"/>
      <w:marLeft w:val="0"/>
      <w:marRight w:val="0"/>
      <w:marTop w:val="0"/>
      <w:marBottom w:val="0"/>
      <w:divBdr>
        <w:top w:val="none" w:sz="0" w:space="0" w:color="auto"/>
        <w:left w:val="none" w:sz="0" w:space="0" w:color="auto"/>
        <w:bottom w:val="none" w:sz="0" w:space="0" w:color="auto"/>
        <w:right w:val="none" w:sz="0" w:space="0" w:color="auto"/>
      </w:divBdr>
      <w:divsChild>
        <w:div w:id="622813879">
          <w:marLeft w:val="0"/>
          <w:marRight w:val="0"/>
          <w:marTop w:val="0"/>
          <w:marBottom w:val="0"/>
          <w:divBdr>
            <w:top w:val="none" w:sz="0" w:space="0" w:color="auto"/>
            <w:left w:val="none" w:sz="0" w:space="0" w:color="auto"/>
            <w:bottom w:val="none" w:sz="0" w:space="0" w:color="auto"/>
            <w:right w:val="none" w:sz="0" w:space="0" w:color="auto"/>
          </w:divBdr>
        </w:div>
        <w:div w:id="955647857">
          <w:marLeft w:val="0"/>
          <w:marRight w:val="0"/>
          <w:marTop w:val="0"/>
          <w:marBottom w:val="0"/>
          <w:divBdr>
            <w:top w:val="none" w:sz="0" w:space="0" w:color="auto"/>
            <w:left w:val="none" w:sz="0" w:space="0" w:color="auto"/>
            <w:bottom w:val="none" w:sz="0" w:space="0" w:color="auto"/>
            <w:right w:val="none" w:sz="0" w:space="0" w:color="auto"/>
          </w:divBdr>
        </w:div>
      </w:divsChild>
    </w:div>
    <w:div w:id="209754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mensaid.org.uk/what-we-do/i-work-with-survivors/no-woman-turned-awa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rvivorsforum.womensaid.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omensaid.org.uk/womens-aid-directory/"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at.womensaid.org.uk/" TargetMode="External"/><Relationship Id="rId5" Type="http://schemas.openxmlformats.org/officeDocument/2006/relationships/numbering" Target="numbering.xml"/><Relationship Id="rId15" Type="http://schemas.openxmlformats.org/officeDocument/2006/relationships/hyperlink" Target="https://loverespect.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ng.com/search?q=survivors+handbook&amp;cvid=9bb4d1477ee346a1a7fe18fc98666885&amp;aqs=edge..69i57j0l6j69i60l2j69i11004.2173j0j4&amp;FORM=ANAB01&amp;PC=HC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omensaid.org.uk/wp-content/uploads/2023/02/Respublica_web.pdf" TargetMode="External"/><Relationship Id="rId13" Type="http://schemas.openxmlformats.org/officeDocument/2006/relationships/hyperlink" Target="https://www.womensaid.org.uk/wp-content/uploads/2022/10/Final-Come-Together-to-End-Domestic-Abuse-a-survey-of-UK-attitudes-to-domestic-abuse-2022-1.pdf" TargetMode="External"/><Relationship Id="rId3" Type="http://schemas.openxmlformats.org/officeDocument/2006/relationships/hyperlink" Target="https://www.womensaid.org.uk/wp-content/uploads/2023/02/Respublica_web.pdf" TargetMode="External"/><Relationship Id="rId7" Type="http://schemas.openxmlformats.org/officeDocument/2006/relationships/hyperlink" Target="https://www.womensaid.org.uk/domestic-abuse-human-rights-and-the-family-courts/" TargetMode="External"/><Relationship Id="rId12" Type="http://schemas.openxmlformats.org/officeDocument/2006/relationships/hyperlink" Target="https://www.womensaid.org.uk/wp-content/uploads/2022/10/Final-Come-Together-to-End-Domestic-Abuse-a-survey-of-UK-attitudes-to-domestic-abuse-2022-1.pdf" TargetMode="External"/><Relationship Id="rId2" Type="http://schemas.openxmlformats.org/officeDocument/2006/relationships/hyperlink" Target="https://www.ons.gov.uk/peoplepopulationandcommunity/crimeandjustice/bulletins/domesticabuseinenglandandwalesoverview/november2022" TargetMode="External"/><Relationship Id="rId1" Type="http://schemas.openxmlformats.org/officeDocument/2006/relationships/hyperlink" Target="https://www.ons.gov.uk/peoplepopulationandcommunity/crimeandjustice/articles/domesticabusevictimcharacteristicsenglandandwales/yearendingmarch2022%22%20/t%20%22_blank" TargetMode="External"/><Relationship Id="rId6" Type="http://schemas.openxmlformats.org/officeDocument/2006/relationships/hyperlink" Target="https://www.womensaid.org.uk/wp-content/uploads/2023/02/Respublica_web.pdf" TargetMode="External"/><Relationship Id="rId11" Type="http://schemas.openxmlformats.org/officeDocument/2006/relationships/hyperlink" Target="https://www.gov.uk/government/consultations/assessing-risk-of-harm-to-children-and-parents-in-private-law-children-cases" TargetMode="External"/><Relationship Id="rId5" Type="http://schemas.openxmlformats.org/officeDocument/2006/relationships/hyperlink" Target="https://www.ons.gov.uk/peoplepopulationandcommunity/crimeandjustice/articles/domesticabusevictimcharacteristicsenglandandwales/yearendingmarch2022" TargetMode="External"/><Relationship Id="rId15" Type="http://schemas.openxmlformats.org/officeDocument/2006/relationships/hyperlink" Target="https://hubble-live-assets.s3.amazonaws.com/respect/file_asset/file/1458/Respect_Standard_4th_edition_2022.pdf" TargetMode="External"/><Relationship Id="rId10" Type="http://schemas.openxmlformats.org/officeDocument/2006/relationships/hyperlink" Target="https://www.womensaid.org.uk/wp-content/uploads/2023/02/Respublica_web.pdf" TargetMode="External"/><Relationship Id="rId4" Type="http://schemas.openxmlformats.org/officeDocument/2006/relationships/hyperlink" Target="https://www.ons.gov.uk/peoplepopulationandcommunity/crimeandjustice/articles/domesticabusevictimcharacteristicsenglandandwales/yearendingmarch2022" TargetMode="External"/><Relationship Id="rId9" Type="http://schemas.openxmlformats.org/officeDocument/2006/relationships/hyperlink" Target="https://www.womensaid.org.uk/evidence-hub-annual-audit-2023/" TargetMode="External"/><Relationship Id="rId14" Type="http://schemas.openxmlformats.org/officeDocument/2006/relationships/hyperlink" Target="https://www.makeachange.uk.net/" TargetMode="External"/></Relationships>
</file>

<file path=word/documenttasks/documenttasks1.xml><?xml version="1.0" encoding="utf-8"?>
<t:Tasks xmlns:t="http://schemas.microsoft.com/office/tasks/2019/documenttasks" xmlns:oel="http://schemas.microsoft.com/office/2019/extlst">
  <t:Task id="{9C50B3E8-EBB7-4CBA-848F-DB3A30834119}">
    <t:Anchor>
      <t:Comment id="670351310"/>
    </t:Anchor>
    <t:History>
      <t:Event id="{47141AC2-4DE6-4E23-B704-78FB990ABF4B}" time="2023-04-28T09:17:15.958Z">
        <t:Attribution userId="S::s.seshadri@womensaid.org.uk::6eb0c5bc-c485-4018-be5c-814b1bb592c1" userProvider="AD" userName="Sarika Seshadri"/>
        <t:Anchor>
          <t:Comment id="11966781"/>
        </t:Anchor>
        <t:Create/>
      </t:Event>
      <t:Event id="{86677F08-B584-4040-AF01-8EAFB9A73440}" time="2023-04-28T09:17:15.958Z">
        <t:Attribution userId="S::s.seshadri@womensaid.org.uk::6eb0c5bc-c485-4018-be5c-814b1bb592c1" userProvider="AD" userName="Sarika Seshadri"/>
        <t:Anchor>
          <t:Comment id="11966781"/>
        </t:Anchor>
        <t:Assign userId="S::S.Davidge@womensaid.org.uk::93bf20f4-558f-439a-ba01-a9b7f49408ae" userProvider="AD" userName="Sarah Davidge"/>
      </t:Event>
      <t:Event id="{68FFBECF-62AE-4574-ACDB-ED1DB2DC6269}" time="2023-04-28T09:17:15.958Z">
        <t:Attribution userId="S::s.seshadri@womensaid.org.uk::6eb0c5bc-c485-4018-be5c-814b1bb592c1" userProvider="AD" userName="Sarika Seshadri"/>
        <t:Anchor>
          <t:Comment id="11966781"/>
        </t:Anchor>
        <t:SetTitle title="@Sarah Davidge I think we might need to have a look at this. The ONS prevalence stat for this is 7.9%. The 46% figure is from our Come Together survey so we should be clear about that as it's a different sample and also refers to experiencing an …"/>
      </t:Event>
    </t:History>
  </t:Task>
  <t:Task id="{3003A821-5F75-49A9-8A90-B3DF9929021A}">
    <t:Anchor>
      <t:Comment id="1558503717"/>
    </t:Anchor>
    <t:History>
      <t:Event id="{D5E472B9-3125-437C-B45F-312582A61E0D}" time="2023-05-05T14:56:39.423Z">
        <t:Attribution userId="S::i.younane@womensaid.org.uk::7a3fbd93-b954-4682-ba8d-5c85763e21a1" userProvider="AD" userName="Isabelle Younane"/>
        <t:Anchor>
          <t:Comment id="1558503717"/>
        </t:Anchor>
        <t:Create/>
      </t:Event>
      <t:Event id="{904C140D-0F9F-4BD3-BE96-AB82268D699F}" time="2023-05-05T14:56:39.423Z">
        <t:Attribution userId="S::i.younane@womensaid.org.uk::7a3fbd93-b954-4682-ba8d-5c85763e21a1" userProvider="AD" userName="Isabelle Younane"/>
        <t:Anchor>
          <t:Comment id="1558503717"/>
        </t:Anchor>
        <t:Assign userId="S::L.Hadley@womensaid.org.uk::c5eca41a-8b8c-4edf-81c2-4e9a6320b2f2" userProvider="AD" userName="Lucy Hadley"/>
      </t:Event>
      <t:Event id="{811D5C29-A2AA-4F44-AA40-B7A0FEC7BD4A}" time="2023-05-05T14:56:39.423Z">
        <t:Attribution userId="S::i.younane@womensaid.org.uk::7a3fbd93-b954-4682-ba8d-5c85763e21a1" userProvider="AD" userName="Isabelle Younane"/>
        <t:Anchor>
          <t:Comment id="1558503717"/>
        </t:Anchor>
        <t:SetTitle title="@Lucy Hadley should we include something here on the DAPP issue? I.e. ask for it to be renewed?"/>
      </t:Event>
    </t:History>
  </t:Task>
</t:Tasks>
</file>

<file path=word/theme/theme1.xml><?xml version="1.0" encoding="utf-8"?>
<a:theme xmlns:a="http://schemas.openxmlformats.org/drawingml/2006/main" name="WA Word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0ca1f8-4a20-4b43-ba8d-7a5a71959b89">
      <Terms xmlns="http://schemas.microsoft.com/office/infopath/2007/PartnerControls"/>
    </lcf76f155ced4ddcb4097134ff3c332f>
    <TaxCatchAll xmlns="ffd71853-7826-4017-8eff-35b251dd80a3" xsi:nil="true"/>
    <SharedWithUsers xmlns="ffd71853-7826-4017-8eff-35b251dd80a3">
      <UserInfo>
        <DisplayName>Tesin Suleman</DisplayName>
        <AccountId>48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12A1D1EEA7734FB24FDE906B1FE10F" ma:contentTypeVersion="12" ma:contentTypeDescription="Create a new document." ma:contentTypeScope="" ma:versionID="1bff56b69b39afeec3360e5c15d5a172">
  <xsd:schema xmlns:xsd="http://www.w3.org/2001/XMLSchema" xmlns:xs="http://www.w3.org/2001/XMLSchema" xmlns:p="http://schemas.microsoft.com/office/2006/metadata/properties" xmlns:ns2="bf0ca1f8-4a20-4b43-ba8d-7a5a71959b89" xmlns:ns3="ffd71853-7826-4017-8eff-35b251dd80a3" targetNamespace="http://schemas.microsoft.com/office/2006/metadata/properties" ma:root="true" ma:fieldsID="1ef270e8feb4eeffde885dfe0f241c58" ns2:_="" ns3:_="">
    <xsd:import namespace="bf0ca1f8-4a20-4b43-ba8d-7a5a71959b89"/>
    <xsd:import namespace="ffd71853-7826-4017-8eff-35b251dd80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ca1f8-4a20-4b43-ba8d-7a5a71959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7ca8ac8-a353-4346-9bb3-15f63850466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d71853-7826-4017-8eff-35b251dd80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438526-4dd1-4ec9-b5fe-81f164d0e939}" ma:internalName="TaxCatchAll" ma:showField="CatchAllData" ma:web="ffd71853-7826-4017-8eff-35b251dd80a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9E7C3F-F658-485C-A639-D35346F6E63F}">
  <ds:schemaRefs>
    <ds:schemaRef ds:uri="http://purl.org/dc/dcmitype/"/>
    <ds:schemaRef ds:uri="http://purl.org/dc/terms/"/>
    <ds:schemaRef ds:uri="http://purl.org/dc/elements/1.1/"/>
    <ds:schemaRef ds:uri="http://schemas.microsoft.com/office/2006/metadata/properties"/>
    <ds:schemaRef ds:uri="ffd71853-7826-4017-8eff-35b251dd80a3"/>
    <ds:schemaRef ds:uri="http://schemas.microsoft.com/office/2006/documentManagement/types"/>
    <ds:schemaRef ds:uri="http://schemas.microsoft.com/office/infopath/2007/PartnerControls"/>
    <ds:schemaRef ds:uri="http://schemas.openxmlformats.org/package/2006/metadata/core-properties"/>
    <ds:schemaRef ds:uri="bf0ca1f8-4a20-4b43-ba8d-7a5a71959b89"/>
    <ds:schemaRef ds:uri="http://www.w3.org/XML/1998/namespace"/>
  </ds:schemaRefs>
</ds:datastoreItem>
</file>

<file path=customXml/itemProps2.xml><?xml version="1.0" encoding="utf-8"?>
<ds:datastoreItem xmlns:ds="http://schemas.openxmlformats.org/officeDocument/2006/customXml" ds:itemID="{31D53DD6-F98D-4038-AAFB-82F30ECF89C8}">
  <ds:schemaRefs>
    <ds:schemaRef ds:uri="http://schemas.openxmlformats.org/officeDocument/2006/bibliography"/>
  </ds:schemaRefs>
</ds:datastoreItem>
</file>

<file path=customXml/itemProps3.xml><?xml version="1.0" encoding="utf-8"?>
<ds:datastoreItem xmlns:ds="http://schemas.openxmlformats.org/officeDocument/2006/customXml" ds:itemID="{DDB91371-11F0-4FC5-AF8B-A09558051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ca1f8-4a20-4b43-ba8d-7a5a71959b89"/>
    <ds:schemaRef ds:uri="ffd71853-7826-4017-8eff-35b251dd8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A18329-A376-495C-BACE-587B3B27B0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2269</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General Election Manifesto 2024 (plain text version)</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Election Manifesto 2024 (plain text version)</dc:title>
  <dc:subject/>
  <dc:creator>Sophie Francis-Cansfield</dc:creator>
  <cp:keywords/>
  <dc:description/>
  <cp:lastModifiedBy>Ellie Lundberg</cp:lastModifiedBy>
  <cp:revision>15</cp:revision>
  <dcterms:created xsi:type="dcterms:W3CDTF">2023-05-23T10:22:00Z</dcterms:created>
  <dcterms:modified xsi:type="dcterms:W3CDTF">2023-05-24T07:36:00Z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0x010100EF12A1D1EEA7734FB24FDE906B1FE10F</vt:lpwstr>
  </property>
  <property fmtid="{D5CDD505-2E9C-101B-9397-08002B2CF9AE}" pid="3" name="MediaServiceImageTags">
    <vt:lpwstr/>
  </property>
</Properties>
</file>